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40" w:rsidRPr="00D625CB" w:rsidRDefault="00B13B6B">
      <w:pPr>
        <w:rPr>
          <w:b/>
        </w:rPr>
      </w:pPr>
      <w:r w:rsidRPr="00D625CB">
        <w:rPr>
          <w:b/>
        </w:rPr>
        <w:t>WSKAŹNIKI</w:t>
      </w:r>
    </w:p>
    <w:p w:rsidR="00B13B6B" w:rsidRPr="00B13B6B" w:rsidRDefault="00B13B6B" w:rsidP="00B13B6B">
      <w:pPr>
        <w:rPr>
          <w:rFonts w:ascii="Arial" w:hAnsi="Arial" w:cs="Arial"/>
          <w:b/>
          <w:color w:val="0070C0"/>
          <w:sz w:val="24"/>
          <w:szCs w:val="24"/>
        </w:rPr>
      </w:pPr>
      <w:r w:rsidRPr="00B13B6B">
        <w:rPr>
          <w:rFonts w:ascii="Arial" w:hAnsi="Arial" w:cs="Arial"/>
          <w:b/>
          <w:color w:val="0070C0"/>
        </w:rPr>
        <w:t xml:space="preserve">WSKAŹNIKI OBLIGATORYJNE – </w:t>
      </w:r>
      <w:r w:rsidRPr="00B13B6B">
        <w:rPr>
          <w:rFonts w:ascii="Arial" w:hAnsi="Arial" w:cs="Arial"/>
          <w:b/>
          <w:color w:val="0070C0"/>
          <w:sz w:val="24"/>
          <w:szCs w:val="24"/>
        </w:rPr>
        <w:t xml:space="preserve">Typ projektu: </w:t>
      </w:r>
      <w:r w:rsidR="00D625CB">
        <w:rPr>
          <w:rFonts w:ascii="Arial" w:hAnsi="Arial" w:cs="Arial"/>
          <w:b/>
          <w:color w:val="0070C0"/>
          <w:sz w:val="24"/>
          <w:szCs w:val="24"/>
        </w:rPr>
        <w:t xml:space="preserve">A. </w:t>
      </w:r>
      <w:r w:rsidRPr="00B13B6B">
        <w:rPr>
          <w:rFonts w:ascii="Arial" w:hAnsi="Arial" w:cs="Arial"/>
          <w:b/>
          <w:color w:val="0070C0"/>
          <w:sz w:val="24"/>
          <w:szCs w:val="24"/>
        </w:rPr>
        <w:t>Infrastruktura kultury</w:t>
      </w:r>
    </w:p>
    <w:tbl>
      <w:tblPr>
        <w:tblStyle w:val="Tabela-Siatka"/>
        <w:tblW w:w="5217" w:type="pct"/>
        <w:tblInd w:w="-5" w:type="dxa"/>
        <w:tblLayout w:type="fixed"/>
        <w:tblLook w:val="04A0"/>
      </w:tblPr>
      <w:tblGrid>
        <w:gridCol w:w="3024"/>
        <w:gridCol w:w="1297"/>
        <w:gridCol w:w="4466"/>
        <w:gridCol w:w="3893"/>
        <w:gridCol w:w="2157"/>
      </w:tblGrid>
      <w:tr w:rsidR="00B13B6B" w:rsidRPr="00E06440" w:rsidTr="00E06440">
        <w:trPr>
          <w:trHeight w:val="264"/>
        </w:trPr>
        <w:tc>
          <w:tcPr>
            <w:tcW w:w="1019" w:type="pct"/>
            <w:shd w:val="clear" w:color="auto" w:fill="D9D9D9" w:themeFill="background1" w:themeFillShade="D9"/>
          </w:tcPr>
          <w:p w:rsidR="00B13B6B" w:rsidRPr="00E06440" w:rsidRDefault="00B13B6B" w:rsidP="00B13B6B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 xml:space="preserve">Wskaźniki obowiązkowe </w:t>
            </w:r>
            <w:r w:rsidRPr="00E06440">
              <w:rPr>
                <w:b/>
                <w:color w:val="FF0000"/>
                <w:sz w:val="20"/>
                <w:szCs w:val="20"/>
              </w:rPr>
              <w:t>produktu</w:t>
            </w:r>
          </w:p>
        </w:tc>
        <w:tc>
          <w:tcPr>
            <w:tcW w:w="437" w:type="pct"/>
            <w:shd w:val="clear" w:color="auto" w:fill="D9D9D9" w:themeFill="background1" w:themeFillShade="D9"/>
          </w:tcPr>
          <w:p w:rsidR="00B13B6B" w:rsidRPr="00E06440" w:rsidRDefault="00B13B6B" w:rsidP="00B13B6B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Jednostka miary</w:t>
            </w:r>
          </w:p>
        </w:tc>
        <w:tc>
          <w:tcPr>
            <w:tcW w:w="1505" w:type="pct"/>
            <w:shd w:val="clear" w:color="auto" w:fill="D9D9D9" w:themeFill="background1" w:themeFillShade="D9"/>
          </w:tcPr>
          <w:p w:rsidR="00B13B6B" w:rsidRPr="00E06440" w:rsidRDefault="00B13B6B" w:rsidP="00B13B6B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Metodyka oszacowania wartości:</w:t>
            </w:r>
          </w:p>
        </w:tc>
        <w:tc>
          <w:tcPr>
            <w:tcW w:w="1312" w:type="pct"/>
            <w:shd w:val="clear" w:color="auto" w:fill="D9D9D9" w:themeFill="background1" w:themeFillShade="D9"/>
          </w:tcPr>
          <w:p w:rsidR="00B13B6B" w:rsidRPr="00E06440" w:rsidRDefault="00B13B6B" w:rsidP="00B13B6B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Sposób pomiaru:</w:t>
            </w:r>
          </w:p>
        </w:tc>
        <w:tc>
          <w:tcPr>
            <w:tcW w:w="727" w:type="pct"/>
            <w:shd w:val="clear" w:color="auto" w:fill="D9D9D9" w:themeFill="background1" w:themeFillShade="D9"/>
          </w:tcPr>
          <w:p w:rsidR="00B13B6B" w:rsidRPr="00E06440" w:rsidRDefault="00B13B6B" w:rsidP="00B13B6B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Wartość</w:t>
            </w:r>
          </w:p>
        </w:tc>
      </w:tr>
      <w:tr w:rsidR="00841AA4" w:rsidRPr="00E06440" w:rsidTr="00E06440">
        <w:tc>
          <w:tcPr>
            <w:tcW w:w="1019" w:type="pct"/>
          </w:tcPr>
          <w:p w:rsidR="00B13B6B" w:rsidRPr="00E06440" w:rsidRDefault="00B13B6B" w:rsidP="00D625CB">
            <w:pPr>
              <w:rPr>
                <w:rFonts w:cs="Times New Roman"/>
                <w:sz w:val="20"/>
                <w:szCs w:val="20"/>
                <w:highlight w:val="yellow"/>
              </w:rPr>
            </w:pPr>
            <w:r w:rsidRPr="00E06440">
              <w:rPr>
                <w:rFonts w:cs="Times New Roman"/>
                <w:sz w:val="20"/>
                <w:szCs w:val="20"/>
              </w:rPr>
              <w:t>Liczba obiektów kulturalnych i turystycznych objętych wsparciem</w:t>
            </w:r>
          </w:p>
        </w:tc>
        <w:tc>
          <w:tcPr>
            <w:tcW w:w="437" w:type="pct"/>
          </w:tcPr>
          <w:p w:rsidR="00B13B6B" w:rsidRPr="00E06440" w:rsidRDefault="00B13B6B" w:rsidP="00D625CB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sztuka</w:t>
            </w:r>
          </w:p>
        </w:tc>
        <w:tc>
          <w:tcPr>
            <w:tcW w:w="1505" w:type="pct"/>
          </w:tcPr>
          <w:p w:rsidR="00B13B6B" w:rsidRPr="00E06440" w:rsidRDefault="00841AA4" w:rsidP="00F34304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sz w:val="20"/>
                <w:szCs w:val="20"/>
              </w:rPr>
              <w:t xml:space="preserve">Szacowanie wartości odbywa się </w:t>
            </w:r>
            <w:r w:rsidRPr="00E06440">
              <w:rPr>
                <w:rFonts w:cs="Times New Roman"/>
                <w:sz w:val="20"/>
                <w:szCs w:val="20"/>
              </w:rPr>
              <w:t xml:space="preserve">na podstawie umowy o dofinansowanie projektu współfinansowanego z </w:t>
            </w:r>
            <w:bookmarkStart w:id="0" w:name="_GoBack"/>
            <w:r w:rsidR="000A18B6">
              <w:rPr>
                <w:rFonts w:cs="Times New Roman"/>
                <w:sz w:val="20"/>
                <w:szCs w:val="20"/>
              </w:rPr>
              <w:t>EFRR</w:t>
            </w:r>
            <w:bookmarkEnd w:id="0"/>
            <w:r w:rsidRPr="00E06440">
              <w:rPr>
                <w:rFonts w:cs="Times New Roman"/>
                <w:sz w:val="20"/>
                <w:szCs w:val="20"/>
              </w:rPr>
              <w:t xml:space="preserve"> w ramach instrumentu RLKS. </w:t>
            </w:r>
            <w:r w:rsidRPr="00E06440">
              <w:rPr>
                <w:sz w:val="20"/>
                <w:szCs w:val="20"/>
              </w:rPr>
              <w:t>Wartość wskaźnika wynika bezpośrednio z dokumentacji projektowej (projektu budowlanego/architektonicznego), która precyzyjnie określa co jest przedmiotem prac wraz z powierzchnią użytkową obiektu.</w:t>
            </w:r>
          </w:p>
        </w:tc>
        <w:tc>
          <w:tcPr>
            <w:tcW w:w="1312" w:type="pct"/>
          </w:tcPr>
          <w:p w:rsidR="00B13B6B" w:rsidRPr="00E06440" w:rsidRDefault="00B13B6B" w:rsidP="00D625CB">
            <w:pPr>
              <w:pStyle w:val="Default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  <w:r w:rsidRPr="00E06440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>Źródła danych do pomiaru:  Dokument księgowy potwierdzający poniesienie wydatków wraz z protokołem odbioru/ zdawczo – odbiorczym/ wykonania zadań i wpisem do ewidencji środków trwałych</w:t>
            </w:r>
          </w:p>
          <w:p w:rsidR="00B13B6B" w:rsidRPr="00E06440" w:rsidRDefault="00B13B6B" w:rsidP="00D625CB">
            <w:pPr>
              <w:pStyle w:val="Default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  <w:r w:rsidRPr="00E06440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>Moment pomiaru: moment przekazania obiektu do użytkowania</w:t>
            </w:r>
          </w:p>
        </w:tc>
        <w:tc>
          <w:tcPr>
            <w:tcW w:w="727" w:type="pct"/>
          </w:tcPr>
          <w:p w:rsidR="00B13B6B" w:rsidRPr="00E06440" w:rsidRDefault="00B13B6B" w:rsidP="00D625CB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B13B6B" w:rsidRPr="00E06440" w:rsidRDefault="00B13B6B" w:rsidP="00D625CB">
            <w:pPr>
              <w:rPr>
                <w:rFonts w:cs="Times New Roman"/>
                <w:sz w:val="20"/>
                <w:szCs w:val="20"/>
              </w:rPr>
            </w:pPr>
          </w:p>
          <w:p w:rsidR="00B13B6B" w:rsidRPr="00E06440" w:rsidRDefault="00B13B6B" w:rsidP="00D625CB">
            <w:pPr>
              <w:rPr>
                <w:rFonts w:cs="Times New Roman"/>
                <w:i/>
                <w:sz w:val="20"/>
                <w:szCs w:val="20"/>
              </w:rPr>
            </w:pPr>
            <w:r w:rsidRPr="00E06440">
              <w:rPr>
                <w:rFonts w:cs="Times New Roman"/>
                <w:i/>
                <w:color w:val="FF0000"/>
                <w:sz w:val="20"/>
                <w:szCs w:val="20"/>
              </w:rPr>
              <w:t>Najczęściej będzie to 1 obiekt</w:t>
            </w:r>
          </w:p>
        </w:tc>
      </w:tr>
      <w:tr w:rsidR="00841AA4" w:rsidRPr="00E06440" w:rsidTr="00E06440">
        <w:tc>
          <w:tcPr>
            <w:tcW w:w="1019" w:type="pct"/>
          </w:tcPr>
          <w:p w:rsidR="00841AA4" w:rsidRPr="00E06440" w:rsidRDefault="00841AA4" w:rsidP="00D625CB">
            <w:pPr>
              <w:rPr>
                <w:rFonts w:cs="Arial"/>
                <w:color w:val="00B050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Ludność objęta projektami w ramach strategii zintegrowanego rozwoju terytorialnego</w:t>
            </w:r>
          </w:p>
        </w:tc>
        <w:tc>
          <w:tcPr>
            <w:tcW w:w="437" w:type="pct"/>
          </w:tcPr>
          <w:p w:rsidR="00841AA4" w:rsidRPr="00E06440" w:rsidRDefault="00841AA4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osoby</w:t>
            </w:r>
          </w:p>
        </w:tc>
        <w:tc>
          <w:tcPr>
            <w:tcW w:w="1505" w:type="pct"/>
          </w:tcPr>
          <w:p w:rsidR="00841AA4" w:rsidRPr="00E06440" w:rsidRDefault="00841AA4" w:rsidP="00D625CB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Ludność mająca dostęp do nowopowstałej infrastruktury – turyści – x osób oraz mieszkańcy – x osób</w:t>
            </w:r>
          </w:p>
          <w:p w:rsidR="00841AA4" w:rsidRPr="00E06440" w:rsidRDefault="00841AA4" w:rsidP="00D625CB">
            <w:pPr>
              <w:rPr>
                <w:rFonts w:cs="Times New Roman"/>
                <w:sz w:val="20"/>
                <w:szCs w:val="20"/>
              </w:rPr>
            </w:pPr>
          </w:p>
          <w:p w:rsidR="00841AA4" w:rsidRPr="00E06440" w:rsidRDefault="00841AA4" w:rsidP="00D625CB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Przykładowe metody szacowania liczby – należy dostosować do charakteru projektu (wybór należy do wnioskodawcy)</w:t>
            </w:r>
          </w:p>
          <w:p w:rsidR="00841AA4" w:rsidRPr="00E06440" w:rsidRDefault="00841AA4" w:rsidP="00D625CB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i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Roczna liczba osób korzystająca z nowopowstałej infrastruktury (</w:t>
            </w:r>
            <w:r w:rsidRPr="00E06440">
              <w:rPr>
                <w:rFonts w:cs="Times New Roman"/>
                <w:i/>
                <w:sz w:val="20"/>
                <w:szCs w:val="20"/>
              </w:rPr>
              <w:t xml:space="preserve">i tu trzeba podać w jaki sposób będzie to mierzone, np. na podstawie wejściówek, </w:t>
            </w:r>
          </w:p>
          <w:p w:rsidR="00841AA4" w:rsidRPr="00E06440" w:rsidRDefault="00841AA4" w:rsidP="00D625CB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rFonts w:cs="Times New Roman"/>
                <w:b w:val="0"/>
                <w:sz w:val="20"/>
                <w:szCs w:val="20"/>
              </w:rPr>
              <w:t>Ankiety/wywiady:</w:t>
            </w:r>
            <w:r w:rsidRPr="00E06440">
              <w:rPr>
                <w:rFonts w:cs="Times New Roman"/>
                <w:sz w:val="20"/>
                <w:szCs w:val="20"/>
              </w:rPr>
              <w:t xml:space="preserve"> Przeprowadzane wśród użytkowników szlaku lub lokalnej społeczności w celu oszacowania częstotliwości korzystania i liczby unikalnych użytkowników </w:t>
            </w:r>
          </w:p>
          <w:p w:rsidR="00841AA4" w:rsidRPr="00E06440" w:rsidRDefault="00841AA4" w:rsidP="00D625CB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rFonts w:cs="Times New Roman"/>
                <w:b w:val="0"/>
                <w:sz w:val="20"/>
                <w:szCs w:val="20"/>
              </w:rPr>
              <w:t>Automatyczne liczniki rowerowe:</w:t>
            </w:r>
            <w:r w:rsidRPr="00E06440">
              <w:rPr>
                <w:rFonts w:cs="Times New Roman"/>
                <w:sz w:val="20"/>
                <w:szCs w:val="20"/>
              </w:rPr>
              <w:t xml:space="preserve"> instalacja w co najmniej jednym punkcie szlaku pozwala na ciągły pomiar ruchu i dostarcza najbardziej obiektywnych danych o ogólnej liczbie przejazdów. Następnie można oszacować liczbę unikalnych użytkowników.</w:t>
            </w:r>
          </w:p>
          <w:p w:rsidR="00841AA4" w:rsidRPr="00E06440" w:rsidRDefault="00841AA4" w:rsidP="00292F54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b w:val="0"/>
                <w:sz w:val="20"/>
                <w:szCs w:val="20"/>
              </w:rPr>
              <w:t>Listy obecności/rejestracja:</w:t>
            </w:r>
            <w:r w:rsidRPr="00E06440">
              <w:rPr>
                <w:sz w:val="20"/>
                <w:szCs w:val="20"/>
              </w:rPr>
              <w:t xml:space="preserve"> jeśli będą organizowane wydarzenia</w:t>
            </w:r>
          </w:p>
        </w:tc>
        <w:tc>
          <w:tcPr>
            <w:tcW w:w="1312" w:type="pct"/>
          </w:tcPr>
          <w:p w:rsidR="00841AA4" w:rsidRPr="00E06440" w:rsidRDefault="00841AA4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Źródła danych do pomiaru:  d</w:t>
            </w:r>
            <w:r w:rsidRPr="00E06440">
              <w:rPr>
                <w:rFonts w:cs="Arial"/>
                <w:sz w:val="20"/>
                <w:szCs w:val="20"/>
              </w:rPr>
              <w:t>ane oszacowane na podstawie list obecności, wejściówek, biletów / Dane z GUS na koniec okresu sprawozdawczego</w:t>
            </w:r>
          </w:p>
          <w:p w:rsidR="00D9769D" w:rsidRPr="00E06440" w:rsidRDefault="00D9769D" w:rsidP="00D625CB">
            <w:pPr>
              <w:rPr>
                <w:rFonts w:cs="Arial"/>
                <w:sz w:val="20"/>
                <w:szCs w:val="20"/>
              </w:rPr>
            </w:pPr>
          </w:p>
          <w:p w:rsidR="00D9769D" w:rsidRPr="00E06440" w:rsidRDefault="00D9769D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Moment pomiaru: Moment pomiaru to moment przekazania obiektu do użytkowania, na koniec roku.</w:t>
            </w:r>
          </w:p>
          <w:p w:rsidR="00841AA4" w:rsidRPr="00E06440" w:rsidRDefault="00841AA4" w:rsidP="00D625CB">
            <w:pPr>
              <w:rPr>
                <w:rFonts w:cs="Arial"/>
                <w:sz w:val="20"/>
                <w:szCs w:val="20"/>
              </w:rPr>
            </w:pPr>
          </w:p>
          <w:p w:rsidR="00841AA4" w:rsidRPr="00E06440" w:rsidRDefault="00D9769D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Lub</w:t>
            </w:r>
          </w:p>
          <w:p w:rsidR="00D9769D" w:rsidRPr="00E06440" w:rsidRDefault="00D9769D" w:rsidP="00D625CB">
            <w:pPr>
              <w:rPr>
                <w:rFonts w:cs="Arial"/>
                <w:sz w:val="20"/>
                <w:szCs w:val="20"/>
              </w:rPr>
            </w:pPr>
          </w:p>
          <w:p w:rsidR="00D9769D" w:rsidRPr="00E06440" w:rsidRDefault="00D9769D" w:rsidP="00D625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06440">
              <w:rPr>
                <w:rFonts w:asciiTheme="minorHAnsi" w:hAnsiTheme="minorHAnsi"/>
                <w:sz w:val="20"/>
                <w:szCs w:val="20"/>
              </w:rPr>
              <w:t xml:space="preserve">Źródła danych do pomiaru: lista obecności z pierwszej formy wsparcia. </w:t>
            </w:r>
          </w:p>
          <w:p w:rsidR="00D9769D" w:rsidRPr="00E06440" w:rsidRDefault="00D9769D" w:rsidP="00D625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06440">
              <w:rPr>
                <w:rFonts w:asciiTheme="minorHAnsi" w:hAnsiTheme="minorHAnsi"/>
                <w:sz w:val="20"/>
                <w:szCs w:val="20"/>
              </w:rPr>
              <w:t xml:space="preserve">Moment pomiaru: w momencie rozpoczęcia udziału w pierwszej formie wsparcia. </w:t>
            </w:r>
          </w:p>
          <w:p w:rsidR="00D9769D" w:rsidRPr="00E06440" w:rsidRDefault="00D9769D" w:rsidP="00D625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9769D" w:rsidRPr="00E06440" w:rsidRDefault="00D9769D" w:rsidP="00D625CB">
            <w:pPr>
              <w:pStyle w:val="Default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  <w:r w:rsidRPr="00E06440">
              <w:rPr>
                <w:rFonts w:asciiTheme="minorHAnsi" w:hAnsiTheme="minorHAnsi"/>
                <w:i/>
                <w:color w:val="FF0000"/>
                <w:sz w:val="20"/>
                <w:szCs w:val="20"/>
              </w:rPr>
              <w:t>Opcja 2, jeśli obiekt oferuje usługi dla osób (mieszkańców) w formie wydarzeń, spotkań, na których można wprowadzić rejestrację/listy obecności</w:t>
            </w:r>
          </w:p>
          <w:p w:rsidR="00D9769D" w:rsidRPr="00E06440" w:rsidRDefault="00D9769D" w:rsidP="00D625C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pct"/>
          </w:tcPr>
          <w:p w:rsidR="00D9769D" w:rsidRPr="00E06440" w:rsidRDefault="00D9769D" w:rsidP="00D625CB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841AA4" w:rsidRPr="00E06440" w:rsidRDefault="00841AA4" w:rsidP="00D625CB">
            <w:pPr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D9769D" w:rsidRPr="00E06440" w:rsidTr="00E06440">
        <w:tc>
          <w:tcPr>
            <w:tcW w:w="1019" w:type="pct"/>
          </w:tcPr>
          <w:p w:rsidR="00841AA4" w:rsidRPr="00E06440" w:rsidRDefault="00D9769D" w:rsidP="00D625CB">
            <w:pPr>
              <w:rPr>
                <w:rFonts w:cs="Arial"/>
                <w:sz w:val="20"/>
                <w:szCs w:val="20"/>
                <w:highlight w:val="yellow"/>
              </w:rPr>
            </w:pPr>
            <w:r w:rsidRPr="00E06440">
              <w:rPr>
                <w:rFonts w:cs="Arial"/>
                <w:sz w:val="20"/>
                <w:szCs w:val="20"/>
              </w:rPr>
              <w:lastRenderedPageBreak/>
              <w:t>Wspierane strategie rozwoju lokalnego kierowanego przez społeczność</w:t>
            </w:r>
          </w:p>
        </w:tc>
        <w:tc>
          <w:tcPr>
            <w:tcW w:w="437" w:type="pct"/>
          </w:tcPr>
          <w:p w:rsidR="00841AA4" w:rsidRPr="00E06440" w:rsidRDefault="00D9769D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szt.</w:t>
            </w:r>
          </w:p>
        </w:tc>
        <w:tc>
          <w:tcPr>
            <w:tcW w:w="1505" w:type="pct"/>
          </w:tcPr>
          <w:p w:rsidR="00841AA4" w:rsidRPr="00E06440" w:rsidRDefault="00D9769D" w:rsidP="00F34304">
            <w:pPr>
              <w:rPr>
                <w:rFonts w:cs="Arial"/>
                <w:sz w:val="20"/>
                <w:szCs w:val="20"/>
                <w:highlight w:val="yellow"/>
              </w:rPr>
            </w:pPr>
            <w:r w:rsidRPr="00E06440">
              <w:rPr>
                <w:rFonts w:cs="Times New Roman"/>
                <w:sz w:val="20"/>
                <w:szCs w:val="20"/>
              </w:rPr>
              <w:t xml:space="preserve">Szacowanie wartości na podstawie umowy o dofinansowanie projektu współfinansowanego z </w:t>
            </w:r>
            <w:r w:rsidR="000A18B6">
              <w:rPr>
                <w:rFonts w:cs="Times New Roman"/>
                <w:sz w:val="20"/>
                <w:szCs w:val="20"/>
              </w:rPr>
              <w:t>EFRR</w:t>
            </w:r>
            <w:r w:rsidRPr="00E06440">
              <w:rPr>
                <w:rFonts w:cs="Times New Roman"/>
                <w:sz w:val="20"/>
                <w:szCs w:val="20"/>
              </w:rPr>
              <w:t xml:space="preserve"> w ramach instrumentu RLKS.</w:t>
            </w:r>
          </w:p>
        </w:tc>
        <w:tc>
          <w:tcPr>
            <w:tcW w:w="1312" w:type="pct"/>
          </w:tcPr>
          <w:p w:rsidR="00D9769D" w:rsidRPr="00E06440" w:rsidRDefault="00D9769D" w:rsidP="00D625CB">
            <w:pPr>
              <w:pStyle w:val="Default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06440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Źródła danych do pomiaru: umowa o dofinansowanie projektu współfinansowanego z </w:t>
            </w:r>
            <w:r w:rsidR="000A18B6">
              <w:rPr>
                <w:rFonts w:asciiTheme="minorHAnsi" w:hAnsiTheme="minorHAnsi"/>
                <w:color w:val="auto"/>
                <w:sz w:val="20"/>
                <w:szCs w:val="20"/>
              </w:rPr>
              <w:t>EFRR</w:t>
            </w:r>
            <w:r w:rsidRPr="00E06440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w ramach instrumentu RLKS. </w:t>
            </w:r>
          </w:p>
          <w:p w:rsidR="00841AA4" w:rsidRPr="00E06440" w:rsidRDefault="00D9769D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sz w:val="20"/>
                <w:szCs w:val="20"/>
              </w:rPr>
              <w:t xml:space="preserve">Moment pomiaru: w momencie podpisania umowy. </w:t>
            </w:r>
          </w:p>
        </w:tc>
        <w:tc>
          <w:tcPr>
            <w:tcW w:w="727" w:type="pct"/>
          </w:tcPr>
          <w:p w:rsidR="00841AA4" w:rsidRPr="00E06440" w:rsidRDefault="00D9769D" w:rsidP="00D625CB">
            <w:pPr>
              <w:jc w:val="center"/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1</w:t>
            </w:r>
          </w:p>
        </w:tc>
      </w:tr>
      <w:tr w:rsidR="00D9769D" w:rsidRPr="00E06440" w:rsidTr="00E06440">
        <w:tc>
          <w:tcPr>
            <w:tcW w:w="1019" w:type="pct"/>
          </w:tcPr>
          <w:p w:rsidR="00D9769D" w:rsidRPr="00E06440" w:rsidRDefault="00D9769D" w:rsidP="00D625CB">
            <w:pPr>
              <w:rPr>
                <w:rFonts w:cs="Arial"/>
                <w:color w:val="0070C0"/>
                <w:sz w:val="20"/>
                <w:szCs w:val="20"/>
                <w:highlight w:val="yellow"/>
              </w:rPr>
            </w:pPr>
            <w:r w:rsidRPr="00E06440">
              <w:rPr>
                <w:rFonts w:cs="Arial"/>
                <w:sz w:val="20"/>
                <w:szCs w:val="20"/>
              </w:rPr>
              <w:t>Liczba instytucji kultury objętych wsparciem</w:t>
            </w:r>
          </w:p>
        </w:tc>
        <w:tc>
          <w:tcPr>
            <w:tcW w:w="437" w:type="pct"/>
          </w:tcPr>
          <w:p w:rsidR="00D9769D" w:rsidRPr="00E06440" w:rsidRDefault="00D9769D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szt.</w:t>
            </w:r>
          </w:p>
        </w:tc>
        <w:tc>
          <w:tcPr>
            <w:tcW w:w="1505" w:type="pct"/>
          </w:tcPr>
          <w:p w:rsidR="00D9769D" w:rsidRPr="00E06440" w:rsidRDefault="00D9769D" w:rsidP="00D625CB">
            <w:pPr>
              <w:rPr>
                <w:rFonts w:cs="Arial"/>
                <w:color w:val="0070C0"/>
                <w:sz w:val="20"/>
                <w:szCs w:val="20"/>
                <w:highlight w:val="yellow"/>
              </w:rPr>
            </w:pPr>
            <w:r w:rsidRPr="00E06440">
              <w:rPr>
                <w:sz w:val="20"/>
                <w:szCs w:val="20"/>
              </w:rPr>
              <w:t xml:space="preserve">Wartość wskaźnika wynika bezpośrednio z dokumentacji projektowej (projektu budowlanego/architektonicznego), która precyzyjnie określa </w:t>
            </w:r>
            <w:r w:rsidR="00D625CB" w:rsidRPr="00E06440">
              <w:rPr>
                <w:sz w:val="20"/>
                <w:szCs w:val="20"/>
              </w:rPr>
              <w:t>zakres inwestycji.</w:t>
            </w:r>
          </w:p>
        </w:tc>
        <w:tc>
          <w:tcPr>
            <w:tcW w:w="1312" w:type="pct"/>
          </w:tcPr>
          <w:p w:rsidR="00D9769D" w:rsidRPr="00E06440" w:rsidRDefault="00D9769D" w:rsidP="00D625CB">
            <w:pPr>
              <w:tabs>
                <w:tab w:val="left" w:pos="8789"/>
              </w:tabs>
              <w:contextualSpacing/>
              <w:rPr>
                <w:rFonts w:eastAsia="Calibri" w:cs="Times New Roman"/>
                <w:color w:val="000000"/>
                <w:kern w:val="24"/>
                <w:sz w:val="20"/>
                <w:szCs w:val="20"/>
                <w:lang w:eastAsia="pl-PL"/>
              </w:rPr>
            </w:pPr>
            <w:r w:rsidRPr="00E06440">
              <w:rPr>
                <w:sz w:val="20"/>
                <w:szCs w:val="20"/>
              </w:rPr>
              <w:t xml:space="preserve">Źródła danych do pomiaru: </w:t>
            </w:r>
            <w:r w:rsidRPr="00E06440">
              <w:rPr>
                <w:rFonts w:eastAsia="Calibri" w:cs="Times New Roman"/>
                <w:color w:val="000000"/>
                <w:kern w:val="24"/>
                <w:sz w:val="20"/>
                <w:szCs w:val="20"/>
                <w:lang w:eastAsia="pl-PL"/>
              </w:rPr>
              <w:t>Dokument księgowy potwierdzający poniesienie wydatków wraz z protokołem odbioru/ zdawczo – odbiorczym/ wykonania zadań i wpisem do ewidencji środków trwałych.</w:t>
            </w:r>
          </w:p>
          <w:p w:rsidR="00D9769D" w:rsidRPr="00E06440" w:rsidRDefault="00D9769D" w:rsidP="00D625CB">
            <w:pPr>
              <w:tabs>
                <w:tab w:val="left" w:pos="8789"/>
              </w:tabs>
              <w:contextualSpacing/>
              <w:rPr>
                <w:rFonts w:cs="Times New Roman"/>
                <w:sz w:val="20"/>
                <w:szCs w:val="20"/>
              </w:rPr>
            </w:pPr>
          </w:p>
          <w:p w:rsidR="00D9769D" w:rsidRPr="00E06440" w:rsidRDefault="00D9769D" w:rsidP="00D625CB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sz w:val="20"/>
                <w:szCs w:val="20"/>
              </w:rPr>
              <w:t xml:space="preserve">Moment pomiaru: </w:t>
            </w:r>
            <w:r w:rsidRPr="00E06440">
              <w:rPr>
                <w:rFonts w:cs="Times New Roman"/>
                <w:sz w:val="20"/>
                <w:szCs w:val="20"/>
              </w:rPr>
              <w:t>Moment pomiaru to moment przekazania obiektu do użytkowania.</w:t>
            </w:r>
          </w:p>
        </w:tc>
        <w:tc>
          <w:tcPr>
            <w:tcW w:w="727" w:type="pct"/>
          </w:tcPr>
          <w:p w:rsidR="00D9769D" w:rsidRPr="00E06440" w:rsidRDefault="00D9769D" w:rsidP="00D625CB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D9769D" w:rsidRPr="00E06440" w:rsidRDefault="00D9769D" w:rsidP="00D625CB">
            <w:pPr>
              <w:rPr>
                <w:rFonts w:cs="Times New Roman"/>
                <w:sz w:val="20"/>
                <w:szCs w:val="20"/>
              </w:rPr>
            </w:pPr>
          </w:p>
          <w:p w:rsidR="00D9769D" w:rsidRPr="00E06440" w:rsidRDefault="00D9769D" w:rsidP="00D625CB">
            <w:pPr>
              <w:rPr>
                <w:rFonts w:cs="Times New Roman"/>
                <w:i/>
                <w:sz w:val="20"/>
                <w:szCs w:val="20"/>
              </w:rPr>
            </w:pPr>
            <w:r w:rsidRPr="00E06440">
              <w:rPr>
                <w:rFonts w:cs="Times New Roman"/>
                <w:i/>
                <w:color w:val="FF0000"/>
                <w:sz w:val="20"/>
                <w:szCs w:val="20"/>
              </w:rPr>
              <w:t>Najczęściej będzie to 1 obiekt</w:t>
            </w:r>
          </w:p>
        </w:tc>
      </w:tr>
    </w:tbl>
    <w:p w:rsidR="00B13B6B" w:rsidRDefault="00B13B6B" w:rsidP="00B13B6B"/>
    <w:tbl>
      <w:tblPr>
        <w:tblStyle w:val="Tabela-Siatka"/>
        <w:tblW w:w="5217" w:type="pct"/>
        <w:tblInd w:w="-5" w:type="dxa"/>
        <w:tblLayout w:type="fixed"/>
        <w:tblLook w:val="04A0"/>
      </w:tblPr>
      <w:tblGrid>
        <w:gridCol w:w="3024"/>
        <w:gridCol w:w="1442"/>
        <w:gridCol w:w="4321"/>
        <w:gridCol w:w="3893"/>
        <w:gridCol w:w="2157"/>
      </w:tblGrid>
      <w:tr w:rsidR="00E06440" w:rsidRPr="00E06440" w:rsidTr="00E06440">
        <w:trPr>
          <w:trHeight w:val="264"/>
        </w:trPr>
        <w:tc>
          <w:tcPr>
            <w:tcW w:w="1019" w:type="pct"/>
            <w:shd w:val="clear" w:color="auto" w:fill="D9D9D9" w:themeFill="background1" w:themeFillShade="D9"/>
          </w:tcPr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 xml:space="preserve">Wskaźniki obowiązkowe </w:t>
            </w:r>
            <w:r w:rsidRPr="00E06440">
              <w:rPr>
                <w:rFonts w:cs="Arial"/>
                <w:b/>
                <w:color w:val="FF0000"/>
                <w:sz w:val="20"/>
                <w:szCs w:val="20"/>
              </w:rPr>
              <w:t>rezultatu</w:t>
            </w:r>
          </w:p>
        </w:tc>
        <w:tc>
          <w:tcPr>
            <w:tcW w:w="486" w:type="pct"/>
            <w:shd w:val="clear" w:color="auto" w:fill="D9D9D9" w:themeFill="background1" w:themeFillShade="D9"/>
          </w:tcPr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Jednostka miary</w:t>
            </w:r>
          </w:p>
        </w:tc>
        <w:tc>
          <w:tcPr>
            <w:tcW w:w="1456" w:type="pct"/>
            <w:shd w:val="clear" w:color="auto" w:fill="D9D9D9" w:themeFill="background1" w:themeFillShade="D9"/>
          </w:tcPr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Metodyka oszacowania wartości:</w:t>
            </w:r>
          </w:p>
        </w:tc>
        <w:tc>
          <w:tcPr>
            <w:tcW w:w="1312" w:type="pct"/>
            <w:shd w:val="clear" w:color="auto" w:fill="D9D9D9" w:themeFill="background1" w:themeFillShade="D9"/>
          </w:tcPr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Sposób pomiaru:</w:t>
            </w:r>
          </w:p>
        </w:tc>
        <w:tc>
          <w:tcPr>
            <w:tcW w:w="727" w:type="pct"/>
            <w:shd w:val="clear" w:color="auto" w:fill="D9D9D9" w:themeFill="background1" w:themeFillShade="D9"/>
          </w:tcPr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Wartość</w:t>
            </w:r>
          </w:p>
        </w:tc>
      </w:tr>
      <w:tr w:rsidR="00E06440" w:rsidRPr="00E06440" w:rsidTr="00E06440">
        <w:tc>
          <w:tcPr>
            <w:tcW w:w="1019" w:type="pct"/>
          </w:tcPr>
          <w:p w:rsidR="00292F54" w:rsidRPr="00E06440" w:rsidRDefault="00292F54" w:rsidP="00292F54">
            <w:pPr>
              <w:rPr>
                <w:rFonts w:cs="Times New Roman"/>
                <w:color w:val="0070C0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 xml:space="preserve">Liczba osób odwiedzających obiekty kulturalne </w:t>
            </w:r>
            <w:r w:rsidRPr="00E06440">
              <w:rPr>
                <w:rFonts w:cs="Times New Roman"/>
                <w:sz w:val="20"/>
                <w:szCs w:val="20"/>
              </w:rPr>
              <w:br/>
              <w:t>i turystyczne objęte wsparciem</w:t>
            </w:r>
          </w:p>
        </w:tc>
        <w:tc>
          <w:tcPr>
            <w:tcW w:w="486" w:type="pct"/>
          </w:tcPr>
          <w:p w:rsidR="00292F54" w:rsidRPr="00E06440" w:rsidRDefault="00292F54" w:rsidP="00292F54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odwiedzający/rok</w:t>
            </w:r>
          </w:p>
        </w:tc>
        <w:tc>
          <w:tcPr>
            <w:tcW w:w="1456" w:type="pct"/>
          </w:tcPr>
          <w:p w:rsidR="00292F54" w:rsidRPr="00E06440" w:rsidRDefault="00292F54" w:rsidP="00292F54">
            <w:pPr>
              <w:rPr>
                <w:rFonts w:eastAsia="Times New Roman" w:cs="Times New Roman"/>
                <w:sz w:val="20"/>
                <w:szCs w:val="20"/>
              </w:rPr>
            </w:pPr>
            <w:r w:rsidRPr="00E06440">
              <w:rPr>
                <w:rFonts w:eastAsia="Times New Roman" w:cs="Times New Roman"/>
                <w:sz w:val="20"/>
                <w:szCs w:val="20"/>
              </w:rPr>
              <w:t xml:space="preserve">Szacunkowa roczna liczba odwiedzających obiekt objęty wsparciem. </w:t>
            </w:r>
          </w:p>
          <w:p w:rsidR="00292F54" w:rsidRPr="00E06440" w:rsidRDefault="00292F54" w:rsidP="00292F54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292F54" w:rsidRPr="00E06440" w:rsidRDefault="00292F54" w:rsidP="00292F54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Przykładowe metody szacowania liczby – należy dostosować do charakteru projektu (wybór należy do wnioskodawcy)</w:t>
            </w:r>
          </w:p>
          <w:p w:rsidR="00292F54" w:rsidRPr="00E06440" w:rsidRDefault="00292F54" w:rsidP="00292F54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i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Roczna liczba osób korzystająca z nowopowstałej infrastruktury (</w:t>
            </w:r>
            <w:r w:rsidRPr="00E06440">
              <w:rPr>
                <w:rFonts w:cs="Times New Roman"/>
                <w:i/>
                <w:sz w:val="20"/>
                <w:szCs w:val="20"/>
              </w:rPr>
              <w:t xml:space="preserve">i tu trzeba podać w jaki sposób będzie to mierzone, np. na podstawie wejściówek, </w:t>
            </w:r>
          </w:p>
          <w:p w:rsidR="00292F54" w:rsidRPr="00E06440" w:rsidRDefault="00292F54" w:rsidP="00292F54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rFonts w:cs="Times New Roman"/>
                <w:b w:val="0"/>
                <w:sz w:val="20"/>
                <w:szCs w:val="20"/>
              </w:rPr>
              <w:t>Ankiety/wywiady:</w:t>
            </w:r>
            <w:r w:rsidRPr="00E06440">
              <w:rPr>
                <w:rFonts w:cs="Times New Roman"/>
                <w:sz w:val="20"/>
                <w:szCs w:val="20"/>
              </w:rPr>
              <w:t xml:space="preserve"> Przeprowadzane wśród użytkowników szlaku lub lokalnej społeczności w celu oszacowania częstotliwości korzystania i liczby unikalnych użytkowników.</w:t>
            </w:r>
          </w:p>
          <w:p w:rsidR="00292F54" w:rsidRPr="00E06440" w:rsidRDefault="00292F54" w:rsidP="00292F54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rFonts w:cs="Times New Roman"/>
                <w:b w:val="0"/>
                <w:sz w:val="20"/>
                <w:szCs w:val="20"/>
              </w:rPr>
              <w:t>Listy obecności/rejestracja:</w:t>
            </w:r>
            <w:r w:rsidRPr="00E06440">
              <w:rPr>
                <w:rFonts w:cs="Times New Roman"/>
                <w:sz w:val="20"/>
                <w:szCs w:val="20"/>
              </w:rPr>
              <w:t xml:space="preserve"> jeśli będą organizowane wydarzenia</w:t>
            </w:r>
          </w:p>
          <w:p w:rsidR="00292F54" w:rsidRPr="00E06440" w:rsidRDefault="00292F54" w:rsidP="00292F5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12" w:type="pct"/>
          </w:tcPr>
          <w:p w:rsidR="00292F54" w:rsidRPr="00E06440" w:rsidRDefault="00292F54" w:rsidP="00292F54">
            <w:pPr>
              <w:contextualSpacing/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lastRenderedPageBreak/>
              <w:t>Źródła danych do pomiaru: Dane oszacowane na podstawie list obecności, wejściówek, biletów / Dane z GUS na koniec okresu sprawozdawczego</w:t>
            </w:r>
          </w:p>
          <w:p w:rsidR="00292F54" w:rsidRPr="00E06440" w:rsidRDefault="00292F54" w:rsidP="00292F54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 xml:space="preserve">Moment pomiaru: Moment </w:t>
            </w:r>
            <w:r w:rsidRPr="00E06440">
              <w:rPr>
                <w:rFonts w:eastAsia="Times New Roman" w:cs="Times New Roman"/>
                <w:sz w:val="20"/>
                <w:szCs w:val="20"/>
              </w:rPr>
              <w:t xml:space="preserve">rok po zakończeniu </w:t>
            </w:r>
            <w:r w:rsidR="0073085D">
              <w:rPr>
                <w:rFonts w:eastAsia="Times New Roman" w:cs="Arial"/>
                <w:sz w:val="20"/>
                <w:szCs w:val="20"/>
              </w:rPr>
              <w:t>projektu</w:t>
            </w:r>
            <w:r w:rsidR="0073085D" w:rsidRPr="00E0644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27" w:type="pct"/>
          </w:tcPr>
          <w:p w:rsidR="00292F54" w:rsidRPr="00E06440" w:rsidRDefault="00292F54" w:rsidP="00292F54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292F54" w:rsidRPr="00E06440" w:rsidRDefault="00292F54" w:rsidP="00292F54">
            <w:pPr>
              <w:rPr>
                <w:rFonts w:cs="Times New Roman"/>
                <w:color w:val="0070C0"/>
                <w:sz w:val="20"/>
                <w:szCs w:val="20"/>
                <w:highlight w:val="yellow"/>
              </w:rPr>
            </w:pPr>
          </w:p>
        </w:tc>
      </w:tr>
    </w:tbl>
    <w:p w:rsidR="00D625CB" w:rsidRDefault="00D625CB" w:rsidP="00B13B6B"/>
    <w:p w:rsidR="00D625CB" w:rsidRPr="00D625CB" w:rsidRDefault="00D625CB" w:rsidP="00D625C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color w:val="0070C0"/>
          <w:sz w:val="24"/>
          <w:szCs w:val="24"/>
        </w:rPr>
      </w:pPr>
      <w:r w:rsidRPr="00D625CB">
        <w:rPr>
          <w:rFonts w:ascii="Arial" w:hAnsi="Arial" w:cs="Arial"/>
          <w:b/>
          <w:color w:val="0070C0"/>
        </w:rPr>
        <w:t xml:space="preserve">WSKAŹNIKI OBLIGATORYJNE – </w:t>
      </w:r>
      <w:r w:rsidRPr="00D625CB">
        <w:rPr>
          <w:rFonts w:ascii="Arial" w:hAnsi="Arial" w:cs="Arial"/>
          <w:b/>
          <w:color w:val="0070C0"/>
          <w:sz w:val="24"/>
          <w:szCs w:val="24"/>
        </w:rPr>
        <w:t xml:space="preserve">Typ projektu: </w:t>
      </w:r>
      <w:r>
        <w:rPr>
          <w:rFonts w:ascii="Arial" w:hAnsi="Arial" w:cs="Arial"/>
          <w:b/>
          <w:color w:val="0070C0"/>
          <w:sz w:val="24"/>
          <w:szCs w:val="24"/>
        </w:rPr>
        <w:t xml:space="preserve">C. </w:t>
      </w:r>
      <w:r w:rsidRPr="00D625CB">
        <w:rPr>
          <w:rFonts w:ascii="Arial" w:hAnsi="Arial" w:cs="Arial"/>
          <w:b/>
          <w:color w:val="0070C0"/>
          <w:sz w:val="24"/>
          <w:szCs w:val="24"/>
        </w:rPr>
        <w:t>Oferta turystyczna</w:t>
      </w:r>
    </w:p>
    <w:p w:rsidR="00D625CB" w:rsidRPr="00D625CB" w:rsidRDefault="00D625CB" w:rsidP="00D625CB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5217" w:type="pct"/>
        <w:tblInd w:w="-5" w:type="dxa"/>
        <w:tblLayout w:type="fixed"/>
        <w:tblLook w:val="04A0"/>
      </w:tblPr>
      <w:tblGrid>
        <w:gridCol w:w="3024"/>
        <w:gridCol w:w="1297"/>
        <w:gridCol w:w="4466"/>
        <w:gridCol w:w="3893"/>
        <w:gridCol w:w="2157"/>
      </w:tblGrid>
      <w:tr w:rsidR="00D625CB" w:rsidRPr="00E06440" w:rsidTr="00E06440">
        <w:trPr>
          <w:trHeight w:val="264"/>
        </w:trPr>
        <w:tc>
          <w:tcPr>
            <w:tcW w:w="1019" w:type="pct"/>
            <w:shd w:val="clear" w:color="auto" w:fill="D9D9D9" w:themeFill="background1" w:themeFillShade="D9"/>
          </w:tcPr>
          <w:p w:rsidR="00292F54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 xml:space="preserve">Wskaźniki obowiązkowe </w:t>
            </w:r>
          </w:p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color w:val="FF0000"/>
                <w:sz w:val="20"/>
                <w:szCs w:val="20"/>
              </w:rPr>
              <w:t>produktu</w:t>
            </w:r>
          </w:p>
        </w:tc>
        <w:tc>
          <w:tcPr>
            <w:tcW w:w="437" w:type="pct"/>
            <w:shd w:val="clear" w:color="auto" w:fill="D9D9D9" w:themeFill="background1" w:themeFillShade="D9"/>
          </w:tcPr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Jednostka miary</w:t>
            </w:r>
          </w:p>
        </w:tc>
        <w:tc>
          <w:tcPr>
            <w:tcW w:w="1505" w:type="pct"/>
            <w:shd w:val="clear" w:color="auto" w:fill="D9D9D9" w:themeFill="background1" w:themeFillShade="D9"/>
          </w:tcPr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Metodyka oszacowania wartości:</w:t>
            </w:r>
          </w:p>
        </w:tc>
        <w:tc>
          <w:tcPr>
            <w:tcW w:w="1312" w:type="pct"/>
            <w:shd w:val="clear" w:color="auto" w:fill="D9D9D9" w:themeFill="background1" w:themeFillShade="D9"/>
          </w:tcPr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Sposób pomiaru:</w:t>
            </w:r>
          </w:p>
        </w:tc>
        <w:tc>
          <w:tcPr>
            <w:tcW w:w="727" w:type="pct"/>
            <w:shd w:val="clear" w:color="auto" w:fill="D9D9D9" w:themeFill="background1" w:themeFillShade="D9"/>
          </w:tcPr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Wartość</w:t>
            </w:r>
          </w:p>
        </w:tc>
      </w:tr>
      <w:tr w:rsidR="00D625CB" w:rsidRPr="00E06440" w:rsidTr="00E06440">
        <w:tc>
          <w:tcPr>
            <w:tcW w:w="1019" w:type="pct"/>
          </w:tcPr>
          <w:p w:rsidR="00D625CB" w:rsidRPr="00E06440" w:rsidRDefault="00D625CB" w:rsidP="00E06440">
            <w:pPr>
              <w:rPr>
                <w:rFonts w:cs="Times New Roman"/>
                <w:sz w:val="20"/>
                <w:szCs w:val="20"/>
                <w:highlight w:val="yellow"/>
              </w:rPr>
            </w:pPr>
            <w:r w:rsidRPr="00E06440">
              <w:rPr>
                <w:rFonts w:cs="Times New Roman"/>
                <w:sz w:val="20"/>
                <w:szCs w:val="20"/>
              </w:rPr>
              <w:t>Liczba obiektów kulturalnych i turystycznych objętych wsparciem</w:t>
            </w:r>
          </w:p>
        </w:tc>
        <w:tc>
          <w:tcPr>
            <w:tcW w:w="437" w:type="pct"/>
          </w:tcPr>
          <w:p w:rsidR="00D625CB" w:rsidRPr="00E06440" w:rsidRDefault="00D625CB" w:rsidP="00E06440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sztuka</w:t>
            </w:r>
          </w:p>
        </w:tc>
        <w:tc>
          <w:tcPr>
            <w:tcW w:w="1505" w:type="pct"/>
          </w:tcPr>
          <w:p w:rsidR="00D625CB" w:rsidRPr="00E06440" w:rsidRDefault="00D625CB" w:rsidP="00F34304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sz w:val="20"/>
                <w:szCs w:val="20"/>
              </w:rPr>
              <w:t xml:space="preserve">Szacowanie wartości odbywa się </w:t>
            </w:r>
            <w:r w:rsidRPr="00E06440">
              <w:rPr>
                <w:rFonts w:cs="Times New Roman"/>
                <w:sz w:val="20"/>
                <w:szCs w:val="20"/>
              </w:rPr>
              <w:t xml:space="preserve">na podstawie umowy o dofinansowanie projektu współfinansowanego z </w:t>
            </w:r>
            <w:r w:rsidR="000A18B6">
              <w:rPr>
                <w:rFonts w:cs="Times New Roman"/>
                <w:sz w:val="20"/>
                <w:szCs w:val="20"/>
              </w:rPr>
              <w:t>EFRR</w:t>
            </w:r>
            <w:r w:rsidRPr="00E06440">
              <w:rPr>
                <w:rFonts w:cs="Times New Roman"/>
                <w:sz w:val="20"/>
                <w:szCs w:val="20"/>
              </w:rPr>
              <w:t xml:space="preserve"> w ramach instrumentu RLKS. </w:t>
            </w:r>
            <w:r w:rsidRPr="00E06440">
              <w:rPr>
                <w:sz w:val="20"/>
                <w:szCs w:val="20"/>
              </w:rPr>
              <w:t>Wartość wskaźnika wynika bezpośrednio z dokumentacji projektowej (projektu budowlanego/architektonicznego), która precyzyjnie określa co jest przedmiotem prac wraz z powierzchnią użytkową obiektu.</w:t>
            </w:r>
          </w:p>
        </w:tc>
        <w:tc>
          <w:tcPr>
            <w:tcW w:w="1312" w:type="pct"/>
          </w:tcPr>
          <w:p w:rsidR="00D625CB" w:rsidRPr="00E06440" w:rsidRDefault="00D625CB" w:rsidP="00E06440">
            <w:pPr>
              <w:pStyle w:val="Default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  <w:r w:rsidRPr="00E06440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>Źródła danych do pomiaru:  Dokument księgowy potwierdzający poniesienie wydatków wraz z protokołem odbioru/ zdawczo – odbiorczym/ wykonania zadań i wpisem do ewidencji środków trwałych</w:t>
            </w:r>
          </w:p>
          <w:p w:rsidR="00D625CB" w:rsidRPr="00E06440" w:rsidRDefault="00D625CB" w:rsidP="00D625CB">
            <w:pPr>
              <w:pStyle w:val="Default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  <w:r w:rsidRPr="00E06440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>Moment pomiaru: przekazanie obiektu do użytkowania</w:t>
            </w:r>
          </w:p>
        </w:tc>
        <w:tc>
          <w:tcPr>
            <w:tcW w:w="727" w:type="pct"/>
          </w:tcPr>
          <w:p w:rsidR="00D625CB" w:rsidRPr="00E06440" w:rsidRDefault="00D625CB" w:rsidP="00E06440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D625CB" w:rsidRPr="00E06440" w:rsidRDefault="00D625CB" w:rsidP="00E06440">
            <w:pPr>
              <w:rPr>
                <w:rFonts w:cs="Times New Roman"/>
                <w:sz w:val="20"/>
                <w:szCs w:val="20"/>
              </w:rPr>
            </w:pPr>
          </w:p>
          <w:p w:rsidR="00D625CB" w:rsidRPr="00E06440" w:rsidRDefault="00D625CB" w:rsidP="00E06440">
            <w:pPr>
              <w:rPr>
                <w:rFonts w:cs="Times New Roman"/>
                <w:i/>
                <w:sz w:val="20"/>
                <w:szCs w:val="20"/>
              </w:rPr>
            </w:pPr>
            <w:r w:rsidRPr="00E06440">
              <w:rPr>
                <w:rFonts w:cs="Times New Roman"/>
                <w:i/>
                <w:color w:val="FF0000"/>
                <w:sz w:val="20"/>
                <w:szCs w:val="20"/>
              </w:rPr>
              <w:t>Najczęściej będzie to 1 obiekt</w:t>
            </w:r>
          </w:p>
        </w:tc>
      </w:tr>
      <w:tr w:rsidR="00D625CB" w:rsidRPr="00E06440" w:rsidTr="00E06440">
        <w:tc>
          <w:tcPr>
            <w:tcW w:w="1019" w:type="pct"/>
          </w:tcPr>
          <w:p w:rsidR="00D625CB" w:rsidRPr="00E06440" w:rsidRDefault="00D625CB" w:rsidP="00D625CB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Długość odnowionych szlaków turystycznych</w:t>
            </w:r>
          </w:p>
        </w:tc>
        <w:tc>
          <w:tcPr>
            <w:tcW w:w="437" w:type="pct"/>
          </w:tcPr>
          <w:p w:rsidR="00D625CB" w:rsidRPr="00E06440" w:rsidRDefault="00D625CB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km</w:t>
            </w:r>
          </w:p>
        </w:tc>
        <w:tc>
          <w:tcPr>
            <w:tcW w:w="1505" w:type="pct"/>
          </w:tcPr>
          <w:p w:rsidR="00D625CB" w:rsidRPr="00E06440" w:rsidRDefault="00D625CB" w:rsidP="00D625CB">
            <w:pPr>
              <w:rPr>
                <w:rFonts w:cs="Arial"/>
                <w:color w:val="0070C0"/>
                <w:sz w:val="20"/>
                <w:szCs w:val="20"/>
                <w:highlight w:val="yellow"/>
              </w:rPr>
            </w:pPr>
            <w:r w:rsidRPr="00E06440">
              <w:rPr>
                <w:sz w:val="20"/>
                <w:szCs w:val="20"/>
              </w:rPr>
              <w:t>Wartość wskaźnika wynika bezpośrednio z dokumentacji projektowej (projektu budowlanego/architektonicznego), która precyzyjnie określa zakres inwestycji.</w:t>
            </w:r>
          </w:p>
        </w:tc>
        <w:tc>
          <w:tcPr>
            <w:tcW w:w="1312" w:type="pct"/>
          </w:tcPr>
          <w:p w:rsidR="00D625CB" w:rsidRPr="00E06440" w:rsidRDefault="00D625CB" w:rsidP="00D625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06440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Źródła danych do pomiaru:  </w:t>
            </w:r>
            <w:r w:rsidRPr="00E06440">
              <w:rPr>
                <w:rFonts w:asciiTheme="minorHAnsi" w:hAnsiTheme="minorHAnsi"/>
                <w:sz w:val="20"/>
                <w:szCs w:val="20"/>
              </w:rPr>
              <w:t>Dokument księgowy potwierdzający poniesienie wydatków wraz z protokołem odbioru/ zdawczo – odbiorczym/ wykonania zadań i wpisem do ewidencji środków trwałych</w:t>
            </w:r>
          </w:p>
          <w:p w:rsidR="00D625CB" w:rsidRPr="00E06440" w:rsidRDefault="00D625CB" w:rsidP="00D625CB">
            <w:pPr>
              <w:pStyle w:val="Default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</w:p>
          <w:p w:rsidR="00D625CB" w:rsidRPr="00E06440" w:rsidRDefault="00D625CB" w:rsidP="00D625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06440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Moment pomiaru: </w:t>
            </w:r>
            <w:r w:rsidRPr="00E06440">
              <w:rPr>
                <w:rFonts w:asciiTheme="minorHAnsi" w:hAnsiTheme="minorHAnsi"/>
                <w:sz w:val="20"/>
                <w:szCs w:val="20"/>
              </w:rPr>
              <w:t>przekazania szlaku do użytkowania</w:t>
            </w:r>
          </w:p>
          <w:p w:rsidR="00D625CB" w:rsidRPr="00E06440" w:rsidRDefault="00D625CB" w:rsidP="00D625CB">
            <w:pPr>
              <w:pStyle w:val="Default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</w:p>
        </w:tc>
        <w:tc>
          <w:tcPr>
            <w:tcW w:w="727" w:type="pct"/>
          </w:tcPr>
          <w:p w:rsidR="00D625CB" w:rsidRPr="00E06440" w:rsidRDefault="00D625CB" w:rsidP="00D625CB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D625CB" w:rsidRPr="00E06440" w:rsidRDefault="00D625CB" w:rsidP="00D625CB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D625CB" w:rsidRPr="00E06440" w:rsidTr="00E06440">
        <w:tc>
          <w:tcPr>
            <w:tcW w:w="1019" w:type="pct"/>
          </w:tcPr>
          <w:p w:rsidR="00D625CB" w:rsidRPr="00E06440" w:rsidRDefault="00D625CB" w:rsidP="00D625CB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Długość utworzonych szlaków turystycznych</w:t>
            </w:r>
          </w:p>
        </w:tc>
        <w:tc>
          <w:tcPr>
            <w:tcW w:w="437" w:type="pct"/>
          </w:tcPr>
          <w:p w:rsidR="00D625CB" w:rsidRPr="00E06440" w:rsidRDefault="00D625CB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km</w:t>
            </w:r>
          </w:p>
        </w:tc>
        <w:tc>
          <w:tcPr>
            <w:tcW w:w="1505" w:type="pct"/>
          </w:tcPr>
          <w:p w:rsidR="00D625CB" w:rsidRPr="00E06440" w:rsidRDefault="00D625CB" w:rsidP="00D625CB">
            <w:pPr>
              <w:rPr>
                <w:rFonts w:cs="Arial"/>
                <w:color w:val="0070C0"/>
                <w:sz w:val="20"/>
                <w:szCs w:val="20"/>
                <w:highlight w:val="yellow"/>
              </w:rPr>
            </w:pPr>
            <w:r w:rsidRPr="00E06440">
              <w:rPr>
                <w:sz w:val="20"/>
                <w:szCs w:val="20"/>
              </w:rPr>
              <w:t>Wartość wskaźnika wynika bezpośrednio z dokumentacji projektowej (projektu budowlanego/architektonicznego), która precyzyjnie określa zakres inwestycji.</w:t>
            </w:r>
          </w:p>
        </w:tc>
        <w:tc>
          <w:tcPr>
            <w:tcW w:w="1312" w:type="pct"/>
          </w:tcPr>
          <w:p w:rsidR="00D625CB" w:rsidRPr="00E06440" w:rsidRDefault="00D625CB" w:rsidP="00D625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06440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Źródła danych do pomiaru:  </w:t>
            </w:r>
            <w:r w:rsidRPr="00E06440">
              <w:rPr>
                <w:rFonts w:asciiTheme="minorHAnsi" w:hAnsiTheme="minorHAnsi"/>
                <w:sz w:val="20"/>
                <w:szCs w:val="20"/>
              </w:rPr>
              <w:t>Dokument księgowy potwierdzający poniesienie wydatków wraz z protokołem odbioru/ zdawczo – odbiorczym/ wykonania zadań i wpisem do ewidencji środków trwałych</w:t>
            </w:r>
          </w:p>
          <w:p w:rsidR="00D625CB" w:rsidRPr="00E06440" w:rsidRDefault="00D625CB" w:rsidP="00D625CB">
            <w:pPr>
              <w:pStyle w:val="Default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</w:p>
          <w:p w:rsidR="00D625CB" w:rsidRPr="00E06440" w:rsidRDefault="00D625CB" w:rsidP="00D625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06440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Moment pomiaru: </w:t>
            </w:r>
            <w:r w:rsidRPr="00E06440">
              <w:rPr>
                <w:rFonts w:asciiTheme="minorHAnsi" w:hAnsiTheme="minorHAnsi"/>
                <w:sz w:val="20"/>
                <w:szCs w:val="20"/>
              </w:rPr>
              <w:t>przekazania szlaku do użytkowania</w:t>
            </w:r>
          </w:p>
          <w:p w:rsidR="00D625CB" w:rsidRPr="00E06440" w:rsidRDefault="00D625CB" w:rsidP="00D625CB">
            <w:pPr>
              <w:pStyle w:val="Default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</w:p>
        </w:tc>
        <w:tc>
          <w:tcPr>
            <w:tcW w:w="727" w:type="pct"/>
          </w:tcPr>
          <w:p w:rsidR="00D625CB" w:rsidRPr="00E06440" w:rsidRDefault="00D625CB" w:rsidP="00D625CB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D625CB" w:rsidRPr="00E06440" w:rsidRDefault="00D625CB" w:rsidP="00D625CB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D625CB" w:rsidRPr="00E06440" w:rsidTr="00E06440">
        <w:tc>
          <w:tcPr>
            <w:tcW w:w="1019" w:type="pct"/>
          </w:tcPr>
          <w:p w:rsidR="00D625CB" w:rsidRPr="00E06440" w:rsidRDefault="00D625CB" w:rsidP="00D625CB">
            <w:pPr>
              <w:rPr>
                <w:rFonts w:cs="Arial"/>
                <w:color w:val="00B050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Ludność objęta projektami w ramach strategii zintegrowanego rozwoju terytorialnego</w:t>
            </w:r>
          </w:p>
        </w:tc>
        <w:tc>
          <w:tcPr>
            <w:tcW w:w="437" w:type="pct"/>
          </w:tcPr>
          <w:p w:rsidR="00D625CB" w:rsidRPr="00E06440" w:rsidRDefault="00D625CB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osoby</w:t>
            </w:r>
          </w:p>
        </w:tc>
        <w:tc>
          <w:tcPr>
            <w:tcW w:w="1505" w:type="pct"/>
          </w:tcPr>
          <w:p w:rsidR="00D625CB" w:rsidRPr="00E06440" w:rsidRDefault="00D625CB" w:rsidP="00D625CB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Ludność mająca dostęp do nowopowstałej infrastruktury – turyści – x osób oraz mieszkańcy – x osób</w:t>
            </w:r>
          </w:p>
          <w:p w:rsidR="00D625CB" w:rsidRPr="00E06440" w:rsidRDefault="00D625CB" w:rsidP="00D625CB">
            <w:pPr>
              <w:rPr>
                <w:rFonts w:cs="Times New Roman"/>
                <w:sz w:val="20"/>
                <w:szCs w:val="20"/>
              </w:rPr>
            </w:pPr>
          </w:p>
          <w:p w:rsidR="00D625CB" w:rsidRPr="00E06440" w:rsidRDefault="00D625CB" w:rsidP="00D625CB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Przykładowe metody szacowania liczby – należy dostosować do charakteru projektu (wybór należy do wnioskodawcy)</w:t>
            </w:r>
          </w:p>
          <w:p w:rsidR="00D625CB" w:rsidRPr="00E06440" w:rsidRDefault="00D625CB" w:rsidP="00D625CB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i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Roczna liczba osób korzystająca z nowopowstałej infrastruktury (</w:t>
            </w:r>
            <w:r w:rsidRPr="00E06440">
              <w:rPr>
                <w:rFonts w:cs="Times New Roman"/>
                <w:i/>
                <w:sz w:val="20"/>
                <w:szCs w:val="20"/>
              </w:rPr>
              <w:t xml:space="preserve">i tu trzeba podać w jaki sposób będzie to mierzone, np. na podstawie wejściówek, </w:t>
            </w:r>
          </w:p>
          <w:p w:rsidR="00D625CB" w:rsidRPr="00E06440" w:rsidRDefault="00D625CB" w:rsidP="00D625CB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rFonts w:cs="Times New Roman"/>
                <w:b w:val="0"/>
                <w:sz w:val="20"/>
                <w:szCs w:val="20"/>
              </w:rPr>
              <w:t>Ankiety/wywiady:</w:t>
            </w:r>
            <w:r w:rsidRPr="00E06440">
              <w:rPr>
                <w:rFonts w:cs="Times New Roman"/>
                <w:sz w:val="20"/>
                <w:szCs w:val="20"/>
              </w:rPr>
              <w:t xml:space="preserve"> Przeprowadzane wśród użytkowników szlaku lub lokalnej społeczności w celu oszacowania częstotliwości korzystania i liczby unikalnych użytkowników </w:t>
            </w:r>
          </w:p>
          <w:p w:rsidR="00D625CB" w:rsidRPr="00E06440" w:rsidRDefault="00D625CB" w:rsidP="00D625CB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rFonts w:cs="Times New Roman"/>
                <w:b w:val="0"/>
                <w:sz w:val="20"/>
                <w:szCs w:val="20"/>
              </w:rPr>
              <w:t>Automatyczne liczniki rowerowe:</w:t>
            </w:r>
            <w:r w:rsidRPr="00E06440">
              <w:rPr>
                <w:rFonts w:cs="Times New Roman"/>
                <w:sz w:val="20"/>
                <w:szCs w:val="20"/>
              </w:rPr>
              <w:t xml:space="preserve"> instalacja w co najmniej jednym punkcie szlaku pozwala na ciągły pomiar ruchu i dostarcza najbardziej obiektywnych danych o ogólnej liczbie przejazdów. Następnie można oszacować liczbę unikalnych użytkowników.</w:t>
            </w:r>
          </w:p>
          <w:p w:rsidR="00D625CB" w:rsidRPr="00E06440" w:rsidRDefault="00D625CB" w:rsidP="00D625CB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b w:val="0"/>
                <w:sz w:val="20"/>
                <w:szCs w:val="20"/>
              </w:rPr>
              <w:t>Listy obecności/rejestracja:</w:t>
            </w:r>
            <w:r w:rsidRPr="00E06440">
              <w:rPr>
                <w:sz w:val="20"/>
                <w:szCs w:val="20"/>
              </w:rPr>
              <w:t xml:space="preserve"> jeśli będą organizowane jakieś wydarzenia</w:t>
            </w:r>
          </w:p>
        </w:tc>
        <w:tc>
          <w:tcPr>
            <w:tcW w:w="1312" w:type="pct"/>
          </w:tcPr>
          <w:p w:rsidR="00D625CB" w:rsidRPr="00E06440" w:rsidRDefault="00D625CB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lastRenderedPageBreak/>
              <w:t>Źródła danych do pomiaru:  d</w:t>
            </w:r>
            <w:r w:rsidRPr="00E06440">
              <w:rPr>
                <w:rFonts w:cs="Arial"/>
                <w:sz w:val="20"/>
                <w:szCs w:val="20"/>
              </w:rPr>
              <w:t xml:space="preserve">ane oszacowane na podstawie list obecności, wejściówek, biletów / Dane z GUS na koniec </w:t>
            </w:r>
            <w:r w:rsidRPr="00E06440">
              <w:rPr>
                <w:rFonts w:cs="Arial"/>
                <w:sz w:val="20"/>
                <w:szCs w:val="20"/>
              </w:rPr>
              <w:lastRenderedPageBreak/>
              <w:t>okresu sprawozdawczego</w:t>
            </w:r>
          </w:p>
          <w:p w:rsidR="00D625CB" w:rsidRPr="00E06440" w:rsidRDefault="00D625CB" w:rsidP="00D625CB">
            <w:pPr>
              <w:rPr>
                <w:rFonts w:cs="Arial"/>
                <w:sz w:val="20"/>
                <w:szCs w:val="20"/>
              </w:rPr>
            </w:pPr>
          </w:p>
          <w:p w:rsidR="00D625CB" w:rsidRPr="00E06440" w:rsidRDefault="00D625CB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Moment pomiaru: przekazania obiektu do użytkowania, na koniec roku.</w:t>
            </w:r>
          </w:p>
          <w:p w:rsidR="00D625CB" w:rsidRPr="00E06440" w:rsidRDefault="00D625CB" w:rsidP="00D625CB">
            <w:pPr>
              <w:rPr>
                <w:rFonts w:cs="Arial"/>
                <w:sz w:val="20"/>
                <w:szCs w:val="20"/>
              </w:rPr>
            </w:pPr>
          </w:p>
          <w:p w:rsidR="00D625CB" w:rsidRPr="00E06440" w:rsidRDefault="00D625CB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Lub</w:t>
            </w:r>
          </w:p>
          <w:p w:rsidR="00D625CB" w:rsidRPr="00E06440" w:rsidRDefault="00D625CB" w:rsidP="00D625CB">
            <w:pPr>
              <w:rPr>
                <w:rFonts w:cs="Arial"/>
                <w:sz w:val="20"/>
                <w:szCs w:val="20"/>
              </w:rPr>
            </w:pPr>
          </w:p>
          <w:p w:rsidR="00D625CB" w:rsidRPr="00E06440" w:rsidRDefault="00D625CB" w:rsidP="00D625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06440">
              <w:rPr>
                <w:rFonts w:asciiTheme="minorHAnsi" w:hAnsiTheme="minorHAnsi"/>
                <w:sz w:val="20"/>
                <w:szCs w:val="20"/>
              </w:rPr>
              <w:t xml:space="preserve">Źródła danych do pomiaru: lista obecności z pierwszej formy wsparcia. </w:t>
            </w:r>
          </w:p>
          <w:p w:rsidR="00D625CB" w:rsidRPr="00E06440" w:rsidRDefault="00D625CB" w:rsidP="00D625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06440">
              <w:rPr>
                <w:rFonts w:asciiTheme="minorHAnsi" w:hAnsiTheme="minorHAnsi"/>
                <w:sz w:val="20"/>
                <w:szCs w:val="20"/>
              </w:rPr>
              <w:t xml:space="preserve">Moment pomiaru: w momencie rozpoczęcia udziału w pierwszej formie wsparcia. </w:t>
            </w:r>
          </w:p>
          <w:p w:rsidR="00D625CB" w:rsidRPr="00E06440" w:rsidRDefault="00D625CB" w:rsidP="00D625C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625CB" w:rsidRPr="00E06440" w:rsidRDefault="00D625CB" w:rsidP="00D625CB">
            <w:pPr>
              <w:pStyle w:val="Default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  <w:r w:rsidRPr="00E06440">
              <w:rPr>
                <w:rFonts w:asciiTheme="minorHAnsi" w:hAnsiTheme="minorHAnsi"/>
                <w:i/>
                <w:color w:val="FF0000"/>
                <w:sz w:val="20"/>
                <w:szCs w:val="20"/>
              </w:rPr>
              <w:t>Opcja 2, jeśli obiekt oferuje usługi dla osób (mieszkańców) w formie wydarzeń, spotkań, na których można wprowadzić rejestrację/listy obecności</w:t>
            </w:r>
          </w:p>
          <w:p w:rsidR="00D625CB" w:rsidRPr="00E06440" w:rsidRDefault="00D625CB" w:rsidP="00D625C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pct"/>
          </w:tcPr>
          <w:p w:rsidR="00D625CB" w:rsidRPr="00E06440" w:rsidRDefault="00D625CB" w:rsidP="00D625CB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lastRenderedPageBreak/>
              <w:t>określana  przez Wnioskodawcę</w:t>
            </w:r>
          </w:p>
          <w:p w:rsidR="00D625CB" w:rsidRPr="00E06440" w:rsidRDefault="00D625CB" w:rsidP="00D625CB">
            <w:pPr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D625CB" w:rsidRPr="00E06440" w:rsidTr="00E06440">
        <w:tc>
          <w:tcPr>
            <w:tcW w:w="1019" w:type="pct"/>
          </w:tcPr>
          <w:p w:rsidR="00D625CB" w:rsidRPr="00E06440" w:rsidRDefault="00D625CB" w:rsidP="00D625CB">
            <w:pPr>
              <w:rPr>
                <w:rFonts w:cs="Arial"/>
                <w:sz w:val="20"/>
                <w:szCs w:val="20"/>
                <w:highlight w:val="yellow"/>
              </w:rPr>
            </w:pPr>
            <w:r w:rsidRPr="00E06440">
              <w:rPr>
                <w:rFonts w:cs="Arial"/>
                <w:sz w:val="20"/>
                <w:szCs w:val="20"/>
              </w:rPr>
              <w:lastRenderedPageBreak/>
              <w:t>Wspierane strategie rozwoju lokalnego kierowanego przez społeczność</w:t>
            </w:r>
          </w:p>
        </w:tc>
        <w:tc>
          <w:tcPr>
            <w:tcW w:w="437" w:type="pct"/>
          </w:tcPr>
          <w:p w:rsidR="00D625CB" w:rsidRPr="00E06440" w:rsidRDefault="00D625CB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szt.</w:t>
            </w:r>
          </w:p>
        </w:tc>
        <w:tc>
          <w:tcPr>
            <w:tcW w:w="1505" w:type="pct"/>
          </w:tcPr>
          <w:p w:rsidR="00D625CB" w:rsidRPr="00E06440" w:rsidRDefault="00D625CB" w:rsidP="00F34304">
            <w:pPr>
              <w:rPr>
                <w:rFonts w:cs="Arial"/>
                <w:sz w:val="20"/>
                <w:szCs w:val="20"/>
                <w:highlight w:val="yellow"/>
              </w:rPr>
            </w:pPr>
            <w:r w:rsidRPr="00E06440">
              <w:rPr>
                <w:rFonts w:cs="Times New Roman"/>
                <w:sz w:val="20"/>
                <w:szCs w:val="20"/>
              </w:rPr>
              <w:t xml:space="preserve">Szacowanie wartości na podstawie umowy o dofinansowanie projektu współfinansowanego z </w:t>
            </w:r>
            <w:r w:rsidR="000A18B6">
              <w:rPr>
                <w:rFonts w:cs="Times New Roman"/>
                <w:sz w:val="20"/>
                <w:szCs w:val="20"/>
              </w:rPr>
              <w:t>EFRR</w:t>
            </w:r>
            <w:r w:rsidRPr="00E06440">
              <w:rPr>
                <w:rFonts w:cs="Times New Roman"/>
                <w:sz w:val="20"/>
                <w:szCs w:val="20"/>
              </w:rPr>
              <w:t xml:space="preserve"> w ramach instrumentu RLKS.</w:t>
            </w:r>
          </w:p>
        </w:tc>
        <w:tc>
          <w:tcPr>
            <w:tcW w:w="1312" w:type="pct"/>
          </w:tcPr>
          <w:p w:rsidR="00D625CB" w:rsidRPr="00E06440" w:rsidRDefault="00D625CB" w:rsidP="00D625CB">
            <w:pPr>
              <w:pStyle w:val="Default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06440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Źródła danych do pomiaru: umowa o dofinansowanie projektu współfinansowanego z </w:t>
            </w:r>
            <w:r w:rsidR="000A18B6">
              <w:rPr>
                <w:rFonts w:asciiTheme="minorHAnsi" w:hAnsiTheme="minorHAnsi"/>
                <w:color w:val="auto"/>
                <w:sz w:val="20"/>
                <w:szCs w:val="20"/>
              </w:rPr>
              <w:t>EFRR</w:t>
            </w:r>
            <w:r w:rsidRPr="00E06440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w ramach instrumentu RLKS. </w:t>
            </w:r>
          </w:p>
          <w:p w:rsidR="00D625CB" w:rsidRPr="00E06440" w:rsidRDefault="00D625CB" w:rsidP="00D625CB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sz w:val="20"/>
                <w:szCs w:val="20"/>
              </w:rPr>
              <w:t xml:space="preserve">Moment pomiaru: w momencie podpisania umowy. </w:t>
            </w:r>
          </w:p>
        </w:tc>
        <w:tc>
          <w:tcPr>
            <w:tcW w:w="727" w:type="pct"/>
          </w:tcPr>
          <w:p w:rsidR="00D625CB" w:rsidRPr="00E06440" w:rsidRDefault="00D625CB" w:rsidP="00D625CB">
            <w:pPr>
              <w:jc w:val="center"/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1</w:t>
            </w:r>
          </w:p>
        </w:tc>
      </w:tr>
    </w:tbl>
    <w:p w:rsidR="00D625CB" w:rsidRDefault="00D625CB" w:rsidP="00B13B6B"/>
    <w:tbl>
      <w:tblPr>
        <w:tblStyle w:val="Tabela-Siatka"/>
        <w:tblW w:w="5217" w:type="pct"/>
        <w:tblInd w:w="-5" w:type="dxa"/>
        <w:tblLayout w:type="fixed"/>
        <w:tblLook w:val="04A0"/>
      </w:tblPr>
      <w:tblGrid>
        <w:gridCol w:w="3024"/>
        <w:gridCol w:w="1297"/>
        <w:gridCol w:w="4466"/>
        <w:gridCol w:w="3893"/>
        <w:gridCol w:w="2157"/>
      </w:tblGrid>
      <w:tr w:rsidR="00D625CB" w:rsidRPr="00E06440" w:rsidTr="00E06440">
        <w:trPr>
          <w:trHeight w:val="264"/>
        </w:trPr>
        <w:tc>
          <w:tcPr>
            <w:tcW w:w="1019" w:type="pct"/>
            <w:shd w:val="clear" w:color="auto" w:fill="D9D9D9" w:themeFill="background1" w:themeFillShade="D9"/>
          </w:tcPr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 xml:space="preserve">Wskaźniki obowiązkowe </w:t>
            </w:r>
            <w:r w:rsidRPr="00E06440">
              <w:rPr>
                <w:rFonts w:ascii="Arial" w:hAnsi="Arial" w:cs="Arial"/>
                <w:b/>
                <w:color w:val="FF0000"/>
                <w:sz w:val="20"/>
                <w:szCs w:val="20"/>
              </w:rPr>
              <w:t>rezultatu</w:t>
            </w:r>
          </w:p>
        </w:tc>
        <w:tc>
          <w:tcPr>
            <w:tcW w:w="437" w:type="pct"/>
            <w:shd w:val="clear" w:color="auto" w:fill="D9D9D9" w:themeFill="background1" w:themeFillShade="D9"/>
          </w:tcPr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Jednostka miary</w:t>
            </w:r>
          </w:p>
        </w:tc>
        <w:tc>
          <w:tcPr>
            <w:tcW w:w="1505" w:type="pct"/>
            <w:shd w:val="clear" w:color="auto" w:fill="D9D9D9" w:themeFill="background1" w:themeFillShade="D9"/>
          </w:tcPr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Metodyka oszacowania wartości:</w:t>
            </w:r>
          </w:p>
        </w:tc>
        <w:tc>
          <w:tcPr>
            <w:tcW w:w="1312" w:type="pct"/>
            <w:shd w:val="clear" w:color="auto" w:fill="D9D9D9" w:themeFill="background1" w:themeFillShade="D9"/>
          </w:tcPr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Sposób pomiaru:</w:t>
            </w:r>
          </w:p>
        </w:tc>
        <w:tc>
          <w:tcPr>
            <w:tcW w:w="727" w:type="pct"/>
            <w:shd w:val="clear" w:color="auto" w:fill="D9D9D9" w:themeFill="background1" w:themeFillShade="D9"/>
          </w:tcPr>
          <w:p w:rsidR="00D625CB" w:rsidRPr="00E06440" w:rsidRDefault="00D625CB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Wartość</w:t>
            </w:r>
          </w:p>
        </w:tc>
      </w:tr>
      <w:tr w:rsidR="00292F54" w:rsidRPr="00E06440" w:rsidTr="00E06440">
        <w:tc>
          <w:tcPr>
            <w:tcW w:w="1019" w:type="pct"/>
          </w:tcPr>
          <w:p w:rsidR="00292F54" w:rsidRPr="00E06440" w:rsidRDefault="00292F54" w:rsidP="00292F54">
            <w:pPr>
              <w:rPr>
                <w:rFonts w:cs="Arial"/>
                <w:color w:val="0070C0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 xml:space="preserve">Liczba osób odwiedzających obiekty kulturalne </w:t>
            </w:r>
            <w:r w:rsidRPr="00E06440">
              <w:rPr>
                <w:rFonts w:cs="Arial"/>
                <w:sz w:val="20"/>
                <w:szCs w:val="20"/>
              </w:rPr>
              <w:br/>
              <w:t>i turystyczne objęte wsparciem</w:t>
            </w:r>
          </w:p>
        </w:tc>
        <w:tc>
          <w:tcPr>
            <w:tcW w:w="437" w:type="pct"/>
          </w:tcPr>
          <w:p w:rsidR="00292F54" w:rsidRPr="00E06440" w:rsidRDefault="00292F54" w:rsidP="00292F54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ascii="Arial" w:hAnsi="Arial" w:cs="Arial"/>
                <w:sz w:val="20"/>
                <w:szCs w:val="20"/>
              </w:rPr>
              <w:t>odwiedzający/rok</w:t>
            </w:r>
          </w:p>
        </w:tc>
        <w:tc>
          <w:tcPr>
            <w:tcW w:w="1505" w:type="pct"/>
          </w:tcPr>
          <w:p w:rsidR="00292F54" w:rsidRPr="00E06440" w:rsidRDefault="00292F54" w:rsidP="00292F54">
            <w:pPr>
              <w:rPr>
                <w:rFonts w:eastAsia="Times New Roman" w:cs="Arial"/>
                <w:sz w:val="20"/>
                <w:szCs w:val="20"/>
              </w:rPr>
            </w:pPr>
            <w:r w:rsidRPr="00E06440">
              <w:rPr>
                <w:rFonts w:eastAsia="Times New Roman" w:cs="Arial"/>
                <w:sz w:val="20"/>
                <w:szCs w:val="20"/>
              </w:rPr>
              <w:t xml:space="preserve">Szacunkowa roczna liczba odwiedzających obiekt objęty wsparciem. </w:t>
            </w:r>
          </w:p>
          <w:p w:rsidR="00292F54" w:rsidRPr="00E06440" w:rsidRDefault="00292F54" w:rsidP="00292F54">
            <w:pPr>
              <w:rPr>
                <w:rFonts w:eastAsia="Times New Roman" w:cs="Arial"/>
                <w:sz w:val="20"/>
                <w:szCs w:val="20"/>
              </w:rPr>
            </w:pPr>
          </w:p>
          <w:p w:rsidR="00292F54" w:rsidRPr="00E06440" w:rsidRDefault="00292F54" w:rsidP="00292F54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Przykładowe metody szacowania liczby – należy dostosować do charakteru projektu (wybór należy do wnioskodawcy)</w:t>
            </w:r>
          </w:p>
          <w:p w:rsidR="00292F54" w:rsidRPr="00E06440" w:rsidRDefault="00292F54" w:rsidP="00292F54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i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lastRenderedPageBreak/>
              <w:t>Roczna liczba osób korzystająca z nowopowstałej infrastruktury (</w:t>
            </w:r>
            <w:r w:rsidRPr="00E06440">
              <w:rPr>
                <w:rFonts w:cs="Times New Roman"/>
                <w:i/>
                <w:sz w:val="20"/>
                <w:szCs w:val="20"/>
              </w:rPr>
              <w:t xml:space="preserve">i tu trzeba podać w jaki sposób będzie to mierzone, np. na podstawie wejściówek, </w:t>
            </w:r>
          </w:p>
          <w:p w:rsidR="00292F54" w:rsidRPr="00E06440" w:rsidRDefault="00292F54" w:rsidP="00292F54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rFonts w:cs="Times New Roman"/>
                <w:b w:val="0"/>
                <w:sz w:val="20"/>
                <w:szCs w:val="20"/>
              </w:rPr>
              <w:t>Ankiety/wywiady:</w:t>
            </w:r>
            <w:r w:rsidRPr="00E06440">
              <w:rPr>
                <w:rFonts w:cs="Times New Roman"/>
                <w:sz w:val="20"/>
                <w:szCs w:val="20"/>
              </w:rPr>
              <w:t xml:space="preserve"> Przeprowadzane wśród użytkowników szlaku lub lokalnej społeczności w celu oszacowania częstotliwości korzystania i liczby unikalnych użytkowników.</w:t>
            </w:r>
          </w:p>
          <w:p w:rsidR="00292F54" w:rsidRPr="00E06440" w:rsidRDefault="00292F54" w:rsidP="00292F54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b w:val="0"/>
                <w:sz w:val="20"/>
                <w:szCs w:val="20"/>
              </w:rPr>
              <w:t>Listy obecności/rejestracja:</w:t>
            </w:r>
            <w:r w:rsidRPr="00E06440">
              <w:rPr>
                <w:sz w:val="20"/>
                <w:szCs w:val="20"/>
              </w:rPr>
              <w:t xml:space="preserve"> jeśli będą organizowane wydarzenia</w:t>
            </w:r>
          </w:p>
          <w:p w:rsidR="00292F54" w:rsidRPr="00E06440" w:rsidRDefault="00292F54" w:rsidP="00292F5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12" w:type="pct"/>
          </w:tcPr>
          <w:p w:rsidR="00292F54" w:rsidRPr="00E06440" w:rsidRDefault="00292F54" w:rsidP="00292F54">
            <w:pPr>
              <w:contextualSpacing/>
              <w:rPr>
                <w:sz w:val="20"/>
                <w:szCs w:val="20"/>
              </w:rPr>
            </w:pPr>
            <w:r w:rsidRPr="00E06440">
              <w:rPr>
                <w:sz w:val="20"/>
                <w:szCs w:val="20"/>
              </w:rPr>
              <w:lastRenderedPageBreak/>
              <w:t>Źródła danych do pomiaru: Dane oszacowane na podstawie list obecności, wejściówek, biletów / Dane z GUS na koniec okresu sprawozdawczego</w:t>
            </w:r>
          </w:p>
          <w:p w:rsidR="00292F54" w:rsidRPr="00E06440" w:rsidRDefault="00292F54" w:rsidP="00E06440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sz w:val="20"/>
                <w:szCs w:val="20"/>
              </w:rPr>
              <w:t xml:space="preserve">Moment pomiaru: </w:t>
            </w:r>
            <w:r w:rsidRPr="00E06440">
              <w:rPr>
                <w:rFonts w:eastAsia="Times New Roman" w:cs="Arial"/>
                <w:sz w:val="20"/>
                <w:szCs w:val="20"/>
              </w:rPr>
              <w:t>rok po zakończeniu interwencji</w:t>
            </w:r>
            <w:r w:rsidRPr="00E0644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27" w:type="pct"/>
          </w:tcPr>
          <w:p w:rsidR="00292F54" w:rsidRPr="00E06440" w:rsidRDefault="00292F54" w:rsidP="00292F54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292F54" w:rsidRPr="00E06440" w:rsidRDefault="00292F54" w:rsidP="00292F54">
            <w:pPr>
              <w:rPr>
                <w:rFonts w:cs="Arial"/>
                <w:color w:val="0070C0"/>
                <w:sz w:val="20"/>
                <w:szCs w:val="20"/>
                <w:highlight w:val="yellow"/>
              </w:rPr>
            </w:pPr>
          </w:p>
        </w:tc>
      </w:tr>
      <w:tr w:rsidR="00E06440" w:rsidRPr="00E06440" w:rsidTr="00E06440">
        <w:tc>
          <w:tcPr>
            <w:tcW w:w="1019" w:type="pct"/>
          </w:tcPr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lastRenderedPageBreak/>
              <w:t>Roczna liczba turystów korzystających ze szlaków rowerowych</w:t>
            </w:r>
          </w:p>
        </w:tc>
        <w:tc>
          <w:tcPr>
            <w:tcW w:w="437" w:type="pct"/>
          </w:tcPr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osoby</w:t>
            </w:r>
          </w:p>
        </w:tc>
        <w:tc>
          <w:tcPr>
            <w:tcW w:w="1505" w:type="pct"/>
          </w:tcPr>
          <w:p w:rsidR="00E06440" w:rsidRPr="00E06440" w:rsidRDefault="00E06440" w:rsidP="00E06440">
            <w:pPr>
              <w:rPr>
                <w:rFonts w:eastAsia="Times New Roman" w:cs="Arial"/>
                <w:sz w:val="20"/>
                <w:szCs w:val="20"/>
              </w:rPr>
            </w:pPr>
            <w:r w:rsidRPr="00E06440">
              <w:rPr>
                <w:rFonts w:eastAsia="Times New Roman" w:cs="Arial"/>
                <w:sz w:val="20"/>
                <w:szCs w:val="20"/>
              </w:rPr>
              <w:t xml:space="preserve">Szacunkowa roczna liczba </w:t>
            </w:r>
            <w:r w:rsidRPr="00E06440">
              <w:rPr>
                <w:rFonts w:cs="Arial"/>
                <w:sz w:val="20"/>
                <w:szCs w:val="20"/>
              </w:rPr>
              <w:t>korzystających ze szlaków rowerowych.</w:t>
            </w:r>
          </w:p>
          <w:p w:rsidR="00E06440" w:rsidRPr="00E06440" w:rsidRDefault="00E06440" w:rsidP="00E06440">
            <w:pPr>
              <w:rPr>
                <w:rFonts w:eastAsia="Times New Roman" w:cs="Arial"/>
                <w:sz w:val="20"/>
                <w:szCs w:val="20"/>
              </w:rPr>
            </w:pPr>
          </w:p>
          <w:p w:rsidR="00E06440" w:rsidRPr="00E06440" w:rsidRDefault="00E06440" w:rsidP="00E06440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Przykładowe metody szacowania liczby – należy dostosować do charakteru projektu (wybór należy do wnioskodawcy)</w:t>
            </w:r>
          </w:p>
          <w:p w:rsidR="00E06440" w:rsidRPr="00E06440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i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Roczna liczba osób korzystająca z nowopowstałej infrastruktury (</w:t>
            </w:r>
            <w:r w:rsidRPr="00E06440">
              <w:rPr>
                <w:rFonts w:cs="Times New Roman"/>
                <w:i/>
                <w:sz w:val="20"/>
                <w:szCs w:val="20"/>
              </w:rPr>
              <w:t xml:space="preserve">i tu trzeba podać w jaki sposób będzie to mierzone, np. na podstawie wejściówek, </w:t>
            </w:r>
          </w:p>
          <w:p w:rsidR="00E06440" w:rsidRPr="00E06440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rFonts w:cs="Times New Roman"/>
                <w:b w:val="0"/>
                <w:sz w:val="20"/>
                <w:szCs w:val="20"/>
              </w:rPr>
              <w:t>Ankiety/wywiady:</w:t>
            </w:r>
            <w:r w:rsidRPr="00E06440">
              <w:rPr>
                <w:rFonts w:cs="Times New Roman"/>
                <w:sz w:val="20"/>
                <w:szCs w:val="20"/>
              </w:rPr>
              <w:t xml:space="preserve"> Przeprowadzane wśród użytkowników szlaku lub lokalnej społeczności w celu oszacowania częstotliwości korzystania i liczby unikalnych użytkowników.</w:t>
            </w:r>
          </w:p>
          <w:p w:rsidR="00E06440" w:rsidRPr="00E06440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rFonts w:cs="Times New Roman"/>
                <w:b w:val="0"/>
                <w:sz w:val="20"/>
                <w:szCs w:val="20"/>
              </w:rPr>
              <w:t>Automatyczne liczniki rowerowe:</w:t>
            </w:r>
            <w:r w:rsidRPr="00E06440">
              <w:rPr>
                <w:rFonts w:cs="Times New Roman"/>
                <w:sz w:val="20"/>
                <w:szCs w:val="20"/>
              </w:rPr>
              <w:t xml:space="preserve"> instalacja w co najmniej jednym punkcie szlaku pozwala na ciągły pomiar ruchu i dostarcza najbardziej obiektywnych danych o ogólnej liczbie przejazdów. Następnie można oszacować liczbę unikalnych użytkowników.</w:t>
            </w:r>
          </w:p>
          <w:p w:rsidR="00E06440" w:rsidRPr="00E06440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b w:val="0"/>
                <w:sz w:val="20"/>
                <w:szCs w:val="20"/>
              </w:rPr>
              <w:t>Listy obecności/rejestracja:</w:t>
            </w:r>
            <w:r w:rsidRPr="00E06440">
              <w:rPr>
                <w:sz w:val="20"/>
                <w:szCs w:val="20"/>
              </w:rPr>
              <w:t xml:space="preserve"> jeśli będą organizowane wydarzenia</w:t>
            </w:r>
          </w:p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12" w:type="pct"/>
          </w:tcPr>
          <w:p w:rsidR="00E06440" w:rsidRPr="00E06440" w:rsidRDefault="00E06440" w:rsidP="00E06440">
            <w:pPr>
              <w:contextualSpacing/>
              <w:rPr>
                <w:sz w:val="20"/>
                <w:szCs w:val="20"/>
              </w:rPr>
            </w:pPr>
            <w:r w:rsidRPr="00E06440">
              <w:rPr>
                <w:sz w:val="20"/>
                <w:szCs w:val="20"/>
              </w:rPr>
              <w:t>Źródła danych do pomiaru: Dane oszacowane na podstawie list obecności, wejściówek, biletów / Dane z GUS na koniec okresu sprawozdawczego</w:t>
            </w:r>
          </w:p>
          <w:p w:rsidR="00E06440" w:rsidRPr="00E06440" w:rsidRDefault="00E06440" w:rsidP="0073085D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sz w:val="20"/>
                <w:szCs w:val="20"/>
              </w:rPr>
              <w:t xml:space="preserve">Moment pomiaru:  </w:t>
            </w:r>
            <w:r w:rsidRPr="00E06440">
              <w:rPr>
                <w:rFonts w:eastAsia="Times New Roman" w:cs="Arial"/>
                <w:sz w:val="20"/>
                <w:szCs w:val="20"/>
              </w:rPr>
              <w:t>rok po zakończeniu</w:t>
            </w:r>
            <w:r w:rsidR="0073085D">
              <w:rPr>
                <w:rFonts w:eastAsia="Times New Roman" w:cs="Arial"/>
                <w:sz w:val="20"/>
                <w:szCs w:val="20"/>
              </w:rPr>
              <w:t xml:space="preserve"> projektu</w:t>
            </w:r>
            <w:r w:rsidRPr="00E0644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27" w:type="pct"/>
          </w:tcPr>
          <w:p w:rsidR="00E06440" w:rsidRPr="00E06440" w:rsidRDefault="00E06440" w:rsidP="00E06440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E06440" w:rsidRPr="00E06440" w:rsidRDefault="00E06440" w:rsidP="00E06440">
            <w:pPr>
              <w:rPr>
                <w:rFonts w:cs="Arial"/>
                <w:color w:val="0070C0"/>
                <w:sz w:val="20"/>
                <w:szCs w:val="20"/>
                <w:highlight w:val="yellow"/>
              </w:rPr>
            </w:pPr>
          </w:p>
        </w:tc>
      </w:tr>
      <w:tr w:rsidR="00E06440" w:rsidRPr="00E06440" w:rsidTr="00E06440">
        <w:tc>
          <w:tcPr>
            <w:tcW w:w="1019" w:type="pct"/>
          </w:tcPr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 xml:space="preserve">Roczna liczba turystów korzystających ze wspartych </w:t>
            </w:r>
            <w:r w:rsidRPr="00E06440">
              <w:rPr>
                <w:rFonts w:cs="Arial"/>
                <w:sz w:val="20"/>
                <w:szCs w:val="20"/>
              </w:rPr>
              <w:lastRenderedPageBreak/>
              <w:t>szlaków turystycznych</w:t>
            </w:r>
          </w:p>
        </w:tc>
        <w:tc>
          <w:tcPr>
            <w:tcW w:w="437" w:type="pct"/>
          </w:tcPr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lastRenderedPageBreak/>
              <w:t>osoby</w:t>
            </w:r>
          </w:p>
        </w:tc>
        <w:tc>
          <w:tcPr>
            <w:tcW w:w="1505" w:type="pct"/>
          </w:tcPr>
          <w:p w:rsidR="00E06440" w:rsidRPr="00E06440" w:rsidRDefault="00E06440" w:rsidP="00E06440">
            <w:pPr>
              <w:rPr>
                <w:rFonts w:eastAsia="Times New Roman" w:cs="Arial"/>
                <w:sz w:val="20"/>
                <w:szCs w:val="20"/>
              </w:rPr>
            </w:pPr>
            <w:r w:rsidRPr="00E06440">
              <w:rPr>
                <w:rFonts w:eastAsia="Times New Roman" w:cs="Arial"/>
                <w:sz w:val="20"/>
                <w:szCs w:val="20"/>
              </w:rPr>
              <w:t xml:space="preserve">Szacunkowa roczna liczba </w:t>
            </w:r>
            <w:r w:rsidRPr="00E06440">
              <w:rPr>
                <w:rFonts w:cs="Arial"/>
                <w:sz w:val="20"/>
                <w:szCs w:val="20"/>
              </w:rPr>
              <w:t>korzystających ze wspartych szlaków turystycznych.</w:t>
            </w:r>
          </w:p>
          <w:p w:rsidR="00E06440" w:rsidRPr="00E06440" w:rsidRDefault="00E06440" w:rsidP="00E06440">
            <w:pPr>
              <w:rPr>
                <w:rFonts w:eastAsia="Times New Roman" w:cs="Arial"/>
                <w:sz w:val="20"/>
                <w:szCs w:val="20"/>
              </w:rPr>
            </w:pPr>
          </w:p>
          <w:p w:rsidR="00E06440" w:rsidRPr="00E06440" w:rsidRDefault="00E06440" w:rsidP="00E06440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Przykładowe metody szacowania liczby – należy dostosować do charakteru projektu (wybór należy do wnioskodawcy)</w:t>
            </w:r>
          </w:p>
          <w:p w:rsidR="00E06440" w:rsidRPr="00E06440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i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Roczna liczba osób korzystająca z nowopowstałej infrastruktury (</w:t>
            </w:r>
            <w:r w:rsidRPr="00E06440">
              <w:rPr>
                <w:rFonts w:cs="Times New Roman"/>
                <w:i/>
                <w:sz w:val="20"/>
                <w:szCs w:val="20"/>
              </w:rPr>
              <w:t xml:space="preserve">i tu trzeba podać w jaki sposób będzie to mierzone, np. na podstawie wejściówek, </w:t>
            </w:r>
          </w:p>
          <w:p w:rsidR="00E06440" w:rsidRPr="00E06440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rFonts w:cs="Times New Roman"/>
                <w:b w:val="0"/>
                <w:sz w:val="20"/>
                <w:szCs w:val="20"/>
              </w:rPr>
              <w:t>Ankiety/wywiady:</w:t>
            </w:r>
            <w:r w:rsidRPr="00E06440">
              <w:rPr>
                <w:rFonts w:cs="Times New Roman"/>
                <w:sz w:val="20"/>
                <w:szCs w:val="20"/>
              </w:rPr>
              <w:t xml:space="preserve"> Przeprowadzane wśród użytkowników szlaku lub lokalnej społeczności w celu oszacowania częstotliwości korzystania i liczby unikalnych użytkowników.</w:t>
            </w:r>
          </w:p>
          <w:p w:rsidR="00E06440" w:rsidRPr="00E06440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rFonts w:cs="Times New Roman"/>
                <w:b w:val="0"/>
                <w:sz w:val="20"/>
                <w:szCs w:val="20"/>
              </w:rPr>
              <w:t>Automatyczne liczniki rowerowe:</w:t>
            </w:r>
            <w:r w:rsidRPr="00E06440">
              <w:rPr>
                <w:rFonts w:cs="Times New Roman"/>
                <w:sz w:val="20"/>
                <w:szCs w:val="20"/>
              </w:rPr>
              <w:t xml:space="preserve"> instalacja w co najmniej jednym punkcie szlaku pozwala na ciągły pomiar ruchu i dostarcza najbardziej obiektywnych danych o ogólnej liczbie przejazdów. Następnie można oszacować liczbę unikalnych użytkowników.</w:t>
            </w:r>
          </w:p>
          <w:p w:rsidR="00E06440" w:rsidRPr="00E06440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b w:val="0"/>
                <w:sz w:val="20"/>
                <w:szCs w:val="20"/>
              </w:rPr>
              <w:t>Listy obecności/rejestracja:</w:t>
            </w:r>
            <w:r w:rsidRPr="00E06440">
              <w:rPr>
                <w:sz w:val="20"/>
                <w:szCs w:val="20"/>
              </w:rPr>
              <w:t xml:space="preserve"> jeśli będą organizowane wydarzenia</w:t>
            </w:r>
          </w:p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12" w:type="pct"/>
          </w:tcPr>
          <w:p w:rsidR="00E06440" w:rsidRPr="00E06440" w:rsidRDefault="00E06440" w:rsidP="00E06440">
            <w:pPr>
              <w:contextualSpacing/>
              <w:rPr>
                <w:sz w:val="20"/>
                <w:szCs w:val="20"/>
              </w:rPr>
            </w:pPr>
            <w:r w:rsidRPr="00E06440">
              <w:rPr>
                <w:sz w:val="20"/>
                <w:szCs w:val="20"/>
              </w:rPr>
              <w:lastRenderedPageBreak/>
              <w:t xml:space="preserve">Źródła danych do pomiaru: Dane oszacowane na podstawie list obecności, </w:t>
            </w:r>
            <w:r w:rsidRPr="00E06440">
              <w:rPr>
                <w:sz w:val="20"/>
                <w:szCs w:val="20"/>
              </w:rPr>
              <w:lastRenderedPageBreak/>
              <w:t>wejściówek, biletów / Dane z GUS na koniec okresu sprawozdawczego</w:t>
            </w:r>
          </w:p>
          <w:p w:rsidR="00E06440" w:rsidRPr="00E06440" w:rsidRDefault="00E06440" w:rsidP="00E06440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sz w:val="20"/>
                <w:szCs w:val="20"/>
              </w:rPr>
              <w:t xml:space="preserve">Moment pomiaru:  </w:t>
            </w:r>
            <w:r w:rsidRPr="00E06440">
              <w:rPr>
                <w:rFonts w:eastAsia="Times New Roman" w:cs="Arial"/>
                <w:sz w:val="20"/>
                <w:szCs w:val="20"/>
              </w:rPr>
              <w:t xml:space="preserve">rok po zakończeniu </w:t>
            </w:r>
            <w:r w:rsidR="0073085D">
              <w:rPr>
                <w:rFonts w:eastAsia="Times New Roman" w:cs="Arial"/>
                <w:sz w:val="20"/>
                <w:szCs w:val="20"/>
              </w:rPr>
              <w:t>projektu</w:t>
            </w:r>
            <w:r w:rsidR="0073085D" w:rsidRPr="00E0644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27" w:type="pct"/>
          </w:tcPr>
          <w:p w:rsidR="00E06440" w:rsidRPr="00E06440" w:rsidRDefault="00E06440" w:rsidP="00E06440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lastRenderedPageBreak/>
              <w:t>określana  przez Wnioskodawcę</w:t>
            </w:r>
          </w:p>
          <w:p w:rsidR="00E06440" w:rsidRPr="00E06440" w:rsidRDefault="00E06440" w:rsidP="00E06440">
            <w:pPr>
              <w:rPr>
                <w:rFonts w:cs="Arial"/>
                <w:color w:val="0070C0"/>
                <w:sz w:val="20"/>
                <w:szCs w:val="20"/>
                <w:highlight w:val="yellow"/>
              </w:rPr>
            </w:pPr>
          </w:p>
        </w:tc>
      </w:tr>
    </w:tbl>
    <w:p w:rsidR="00D625CB" w:rsidRDefault="00D625CB" w:rsidP="00B13B6B"/>
    <w:p w:rsidR="00E06440" w:rsidRPr="00E06440" w:rsidRDefault="00E06440" w:rsidP="00E0644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color w:val="0070C0"/>
          <w:sz w:val="24"/>
          <w:szCs w:val="24"/>
        </w:rPr>
      </w:pPr>
      <w:r w:rsidRPr="00E06440">
        <w:rPr>
          <w:rFonts w:ascii="Arial" w:hAnsi="Arial" w:cs="Arial"/>
          <w:b/>
          <w:color w:val="0070C0"/>
          <w:sz w:val="24"/>
          <w:szCs w:val="24"/>
        </w:rPr>
        <w:t>WSKAŹNIKI OBLIGATORYJNE – Typ projektu: D. Trasy turystyczne</w:t>
      </w:r>
    </w:p>
    <w:p w:rsidR="00E06440" w:rsidRPr="00D625CB" w:rsidRDefault="00E06440" w:rsidP="00E06440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5217" w:type="pct"/>
        <w:tblInd w:w="-5" w:type="dxa"/>
        <w:tblLayout w:type="fixed"/>
        <w:tblLook w:val="04A0"/>
      </w:tblPr>
      <w:tblGrid>
        <w:gridCol w:w="3024"/>
        <w:gridCol w:w="1297"/>
        <w:gridCol w:w="4466"/>
        <w:gridCol w:w="3893"/>
        <w:gridCol w:w="2157"/>
      </w:tblGrid>
      <w:tr w:rsidR="00E06440" w:rsidRPr="00E06440" w:rsidTr="00E06440">
        <w:trPr>
          <w:trHeight w:val="264"/>
        </w:trPr>
        <w:tc>
          <w:tcPr>
            <w:tcW w:w="1019" w:type="pct"/>
            <w:shd w:val="clear" w:color="auto" w:fill="D9D9D9" w:themeFill="background1" w:themeFillShade="D9"/>
          </w:tcPr>
          <w:p w:rsidR="00E06440" w:rsidRPr="00E06440" w:rsidRDefault="00E06440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 xml:space="preserve">Wskaźniki obowiązkowe </w:t>
            </w:r>
          </w:p>
          <w:p w:rsidR="00E06440" w:rsidRPr="00E06440" w:rsidRDefault="00E06440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color w:val="FF0000"/>
                <w:sz w:val="20"/>
                <w:szCs w:val="20"/>
              </w:rPr>
              <w:t>produktu</w:t>
            </w:r>
          </w:p>
        </w:tc>
        <w:tc>
          <w:tcPr>
            <w:tcW w:w="437" w:type="pct"/>
            <w:shd w:val="clear" w:color="auto" w:fill="D9D9D9" w:themeFill="background1" w:themeFillShade="D9"/>
          </w:tcPr>
          <w:p w:rsidR="00E06440" w:rsidRPr="00E06440" w:rsidRDefault="00E06440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Jednostka miary</w:t>
            </w:r>
          </w:p>
        </w:tc>
        <w:tc>
          <w:tcPr>
            <w:tcW w:w="1505" w:type="pct"/>
            <w:shd w:val="clear" w:color="auto" w:fill="D9D9D9" w:themeFill="background1" w:themeFillShade="D9"/>
          </w:tcPr>
          <w:p w:rsidR="00E06440" w:rsidRPr="00E06440" w:rsidRDefault="00E06440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Metodyka oszacowania wartości:</w:t>
            </w:r>
          </w:p>
        </w:tc>
        <w:tc>
          <w:tcPr>
            <w:tcW w:w="1312" w:type="pct"/>
            <w:shd w:val="clear" w:color="auto" w:fill="D9D9D9" w:themeFill="background1" w:themeFillShade="D9"/>
          </w:tcPr>
          <w:p w:rsidR="00E06440" w:rsidRPr="00E06440" w:rsidRDefault="00E06440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Sposób pomiaru:</w:t>
            </w:r>
          </w:p>
        </w:tc>
        <w:tc>
          <w:tcPr>
            <w:tcW w:w="727" w:type="pct"/>
            <w:shd w:val="clear" w:color="auto" w:fill="D9D9D9" w:themeFill="background1" w:themeFillShade="D9"/>
          </w:tcPr>
          <w:p w:rsidR="00E06440" w:rsidRPr="00E06440" w:rsidRDefault="00E06440" w:rsidP="00E06440">
            <w:pPr>
              <w:rPr>
                <w:b/>
                <w:sz w:val="20"/>
                <w:szCs w:val="20"/>
              </w:rPr>
            </w:pPr>
            <w:r w:rsidRPr="00E06440">
              <w:rPr>
                <w:b/>
                <w:sz w:val="20"/>
                <w:szCs w:val="20"/>
              </w:rPr>
              <w:t>Wartość</w:t>
            </w:r>
          </w:p>
        </w:tc>
      </w:tr>
      <w:tr w:rsidR="00E06440" w:rsidRPr="00E06440" w:rsidTr="00E06440">
        <w:tc>
          <w:tcPr>
            <w:tcW w:w="1019" w:type="pct"/>
          </w:tcPr>
          <w:p w:rsidR="00E06440" w:rsidRPr="00F34304" w:rsidRDefault="00E06440" w:rsidP="00E06440">
            <w:pPr>
              <w:rPr>
                <w:rFonts w:cstheme="minorHAnsi"/>
                <w:sz w:val="20"/>
                <w:szCs w:val="20"/>
              </w:rPr>
            </w:pPr>
            <w:r w:rsidRPr="00F34304">
              <w:rPr>
                <w:rFonts w:cstheme="minorHAnsi"/>
                <w:sz w:val="20"/>
                <w:szCs w:val="20"/>
              </w:rPr>
              <w:t>Długość odnowionych szlaków turystycznych</w:t>
            </w:r>
          </w:p>
        </w:tc>
        <w:tc>
          <w:tcPr>
            <w:tcW w:w="437" w:type="pct"/>
          </w:tcPr>
          <w:p w:rsidR="00E06440" w:rsidRPr="00F34304" w:rsidRDefault="00E06440" w:rsidP="00E06440">
            <w:pPr>
              <w:rPr>
                <w:rFonts w:cstheme="minorHAnsi"/>
                <w:sz w:val="20"/>
                <w:szCs w:val="20"/>
              </w:rPr>
            </w:pPr>
            <w:r w:rsidRPr="00F34304">
              <w:rPr>
                <w:rFonts w:cstheme="minorHAnsi"/>
                <w:sz w:val="20"/>
                <w:szCs w:val="20"/>
              </w:rPr>
              <w:t>km</w:t>
            </w:r>
          </w:p>
        </w:tc>
        <w:tc>
          <w:tcPr>
            <w:tcW w:w="1505" w:type="pct"/>
          </w:tcPr>
          <w:p w:rsidR="00E06440" w:rsidRPr="00E06440" w:rsidRDefault="00E06440" w:rsidP="00E06440">
            <w:pPr>
              <w:rPr>
                <w:rFonts w:cs="Arial"/>
                <w:color w:val="0070C0"/>
                <w:sz w:val="20"/>
                <w:szCs w:val="20"/>
                <w:highlight w:val="yellow"/>
              </w:rPr>
            </w:pPr>
            <w:r w:rsidRPr="00E06440">
              <w:rPr>
                <w:sz w:val="20"/>
                <w:szCs w:val="20"/>
              </w:rPr>
              <w:t>Wartość wskaźnika wynika bezpośrednio z dokumentacji projektowej (projektu budowlanego/architektonicznego), która precyzyjnie określa zakres inwestycji.</w:t>
            </w:r>
          </w:p>
        </w:tc>
        <w:tc>
          <w:tcPr>
            <w:tcW w:w="1312" w:type="pct"/>
          </w:tcPr>
          <w:p w:rsidR="00E06440" w:rsidRPr="00E06440" w:rsidRDefault="00E06440" w:rsidP="00E0644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06440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Źródła danych do pomiaru:  </w:t>
            </w:r>
            <w:r w:rsidRPr="00E06440">
              <w:rPr>
                <w:rFonts w:asciiTheme="minorHAnsi" w:hAnsiTheme="minorHAnsi"/>
                <w:sz w:val="20"/>
                <w:szCs w:val="20"/>
              </w:rPr>
              <w:t>Dokument księgowy potwierdzający poniesienie wydatków wraz z protokołem odbioru/ zdawczo – odbiorczym/ wykonania zadań i wpisem do ewidencji środków trwałych</w:t>
            </w:r>
          </w:p>
          <w:p w:rsidR="00E06440" w:rsidRPr="00E06440" w:rsidRDefault="00E06440" w:rsidP="00E06440">
            <w:pPr>
              <w:pStyle w:val="Default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</w:p>
          <w:p w:rsidR="00E06440" w:rsidRPr="00E06440" w:rsidRDefault="00E06440" w:rsidP="00E0644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06440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Moment pomiaru: </w:t>
            </w:r>
            <w:r w:rsidRPr="00E06440">
              <w:rPr>
                <w:rFonts w:asciiTheme="minorHAnsi" w:hAnsiTheme="minorHAnsi"/>
                <w:sz w:val="20"/>
                <w:szCs w:val="20"/>
              </w:rPr>
              <w:t>przekazania szlaku do użytkowania</w:t>
            </w:r>
          </w:p>
          <w:p w:rsidR="00E06440" w:rsidRPr="00E06440" w:rsidRDefault="00E06440" w:rsidP="00E06440">
            <w:pPr>
              <w:pStyle w:val="Default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</w:p>
        </w:tc>
        <w:tc>
          <w:tcPr>
            <w:tcW w:w="727" w:type="pct"/>
          </w:tcPr>
          <w:p w:rsidR="00E06440" w:rsidRPr="00E06440" w:rsidRDefault="00E06440" w:rsidP="00E06440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E06440" w:rsidRPr="00E06440" w:rsidRDefault="00E06440" w:rsidP="00E0644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06440" w:rsidRPr="00E06440" w:rsidTr="00E06440">
        <w:tc>
          <w:tcPr>
            <w:tcW w:w="1019" w:type="pct"/>
          </w:tcPr>
          <w:p w:rsidR="00E06440" w:rsidRPr="00F34304" w:rsidRDefault="00E06440" w:rsidP="00E064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34304">
              <w:rPr>
                <w:rFonts w:cstheme="minorHAnsi"/>
                <w:sz w:val="20"/>
                <w:szCs w:val="20"/>
              </w:rPr>
              <w:lastRenderedPageBreak/>
              <w:t>Długość utworzonych szlaków turystycznych</w:t>
            </w:r>
          </w:p>
        </w:tc>
        <w:tc>
          <w:tcPr>
            <w:tcW w:w="437" w:type="pct"/>
          </w:tcPr>
          <w:p w:rsidR="00E06440" w:rsidRPr="00F34304" w:rsidRDefault="00E06440" w:rsidP="00E06440">
            <w:pPr>
              <w:rPr>
                <w:rFonts w:cstheme="minorHAnsi"/>
                <w:sz w:val="20"/>
                <w:szCs w:val="20"/>
              </w:rPr>
            </w:pPr>
            <w:r w:rsidRPr="00F34304">
              <w:rPr>
                <w:rFonts w:cstheme="minorHAnsi"/>
                <w:sz w:val="20"/>
                <w:szCs w:val="20"/>
              </w:rPr>
              <w:t>km</w:t>
            </w:r>
          </w:p>
        </w:tc>
        <w:tc>
          <w:tcPr>
            <w:tcW w:w="1505" w:type="pct"/>
          </w:tcPr>
          <w:p w:rsidR="00E06440" w:rsidRPr="00E06440" w:rsidRDefault="00E06440" w:rsidP="00E06440">
            <w:pPr>
              <w:rPr>
                <w:rFonts w:cs="Arial"/>
                <w:color w:val="0070C0"/>
                <w:sz w:val="20"/>
                <w:szCs w:val="20"/>
                <w:highlight w:val="yellow"/>
              </w:rPr>
            </w:pPr>
            <w:r w:rsidRPr="00E06440">
              <w:rPr>
                <w:sz w:val="20"/>
                <w:szCs w:val="20"/>
              </w:rPr>
              <w:t>Wartość wskaźnika wynika bezpośrednio z dokumentacji projektowej (projektu budowlanego/architektonicznego), która precyzyjnie określa zakres inwestycji.</w:t>
            </w:r>
          </w:p>
        </w:tc>
        <w:tc>
          <w:tcPr>
            <w:tcW w:w="1312" w:type="pct"/>
          </w:tcPr>
          <w:p w:rsidR="00E06440" w:rsidRPr="00E06440" w:rsidRDefault="00E06440" w:rsidP="00E0644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06440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Źródła danych do pomiaru:  </w:t>
            </w:r>
            <w:r w:rsidRPr="00E06440">
              <w:rPr>
                <w:rFonts w:asciiTheme="minorHAnsi" w:hAnsiTheme="minorHAnsi"/>
                <w:sz w:val="20"/>
                <w:szCs w:val="20"/>
              </w:rPr>
              <w:t>Dokument księgowy potwierdzający poniesienie wydatków wraz z protokołem odbioru/ zdawczo – odbiorczym/ wykonania zadań i wpisem do ewidencji środków trwałych</w:t>
            </w:r>
          </w:p>
          <w:p w:rsidR="00E06440" w:rsidRPr="00E06440" w:rsidRDefault="00E06440" w:rsidP="00E06440">
            <w:pPr>
              <w:pStyle w:val="Default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</w:p>
          <w:p w:rsidR="00E06440" w:rsidRPr="00E06440" w:rsidRDefault="00E06440" w:rsidP="00E0644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06440">
              <w:rPr>
                <w:rFonts w:asciiTheme="minorHAnsi" w:hAnsiTheme="minorHAnsi" w:cs="Times New Roman"/>
                <w:color w:val="auto"/>
                <w:sz w:val="20"/>
                <w:szCs w:val="20"/>
              </w:rPr>
              <w:t xml:space="preserve">Moment pomiaru: </w:t>
            </w:r>
            <w:r w:rsidRPr="00E06440">
              <w:rPr>
                <w:rFonts w:asciiTheme="minorHAnsi" w:hAnsiTheme="minorHAnsi"/>
                <w:sz w:val="20"/>
                <w:szCs w:val="20"/>
              </w:rPr>
              <w:t>przekazania szlaku do użytkowania</w:t>
            </w:r>
          </w:p>
          <w:p w:rsidR="00E06440" w:rsidRPr="00E06440" w:rsidRDefault="00E06440" w:rsidP="00E06440">
            <w:pPr>
              <w:pStyle w:val="Default"/>
              <w:rPr>
                <w:rFonts w:asciiTheme="minorHAnsi" w:hAnsiTheme="minorHAnsi" w:cs="Times New Roman"/>
                <w:color w:val="auto"/>
                <w:sz w:val="20"/>
                <w:szCs w:val="20"/>
              </w:rPr>
            </w:pPr>
          </w:p>
        </w:tc>
        <w:tc>
          <w:tcPr>
            <w:tcW w:w="727" w:type="pct"/>
          </w:tcPr>
          <w:p w:rsidR="00E06440" w:rsidRPr="00E06440" w:rsidRDefault="00E06440" w:rsidP="00E06440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E06440" w:rsidRPr="00E06440" w:rsidRDefault="00E06440" w:rsidP="00E0644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06440" w:rsidRPr="00E06440" w:rsidTr="00E06440">
        <w:tc>
          <w:tcPr>
            <w:tcW w:w="1019" w:type="pct"/>
          </w:tcPr>
          <w:p w:rsidR="00E06440" w:rsidRPr="00E06440" w:rsidRDefault="00E06440" w:rsidP="00E06440">
            <w:pPr>
              <w:rPr>
                <w:rFonts w:cs="Arial"/>
                <w:color w:val="00B050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Ludność objęta projektami w ramach strategii zintegrowanego rozwoju terytorialnego</w:t>
            </w:r>
          </w:p>
        </w:tc>
        <w:tc>
          <w:tcPr>
            <w:tcW w:w="437" w:type="pct"/>
          </w:tcPr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osoby</w:t>
            </w:r>
          </w:p>
        </w:tc>
        <w:tc>
          <w:tcPr>
            <w:tcW w:w="1505" w:type="pct"/>
          </w:tcPr>
          <w:p w:rsidR="00E06440" w:rsidRPr="00E06440" w:rsidRDefault="00E06440" w:rsidP="00E06440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Ludność mająca dostęp do nowopowstałej infrastruktury – turyści – x osób oraz mieszkańcy – x osób</w:t>
            </w:r>
          </w:p>
          <w:p w:rsidR="00E06440" w:rsidRPr="00E06440" w:rsidRDefault="00E06440" w:rsidP="00E06440">
            <w:pPr>
              <w:rPr>
                <w:rFonts w:cs="Times New Roman"/>
                <w:sz w:val="20"/>
                <w:szCs w:val="20"/>
              </w:rPr>
            </w:pPr>
          </w:p>
          <w:p w:rsidR="00E06440" w:rsidRPr="00E06440" w:rsidRDefault="00E06440" w:rsidP="00E06440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Przykładowe metody szacowania liczby – należy dostosować do charakteru projektu (wybór należy do wnioskodawcy)</w:t>
            </w:r>
          </w:p>
          <w:p w:rsidR="00E06440" w:rsidRPr="00E06440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i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Roczna liczba osób korzystająca z nowopowstałej infrastruktury (</w:t>
            </w:r>
            <w:r w:rsidRPr="00E06440">
              <w:rPr>
                <w:rFonts w:cs="Times New Roman"/>
                <w:i/>
                <w:sz w:val="20"/>
                <w:szCs w:val="20"/>
              </w:rPr>
              <w:t xml:space="preserve">i tu trzeba podać w jaki sposób będzie to mierzone, np. na podstawie wejściówek, </w:t>
            </w:r>
          </w:p>
          <w:p w:rsidR="00E06440" w:rsidRPr="00E06440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rFonts w:cs="Times New Roman"/>
                <w:b w:val="0"/>
                <w:sz w:val="20"/>
                <w:szCs w:val="20"/>
              </w:rPr>
              <w:t>Ankiety/wywiady:</w:t>
            </w:r>
            <w:r w:rsidRPr="00E06440">
              <w:rPr>
                <w:rFonts w:cs="Times New Roman"/>
                <w:sz w:val="20"/>
                <w:szCs w:val="20"/>
              </w:rPr>
              <w:t xml:space="preserve"> Przeprowadzane wśród użytkowników szlaku lub lokalnej społeczności w celu oszacowania częstotliwości korzystania i liczby unikalnych użytkowników </w:t>
            </w:r>
          </w:p>
          <w:p w:rsidR="00E06440" w:rsidRPr="00E06440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rFonts w:cs="Times New Roman"/>
                <w:b w:val="0"/>
                <w:sz w:val="20"/>
                <w:szCs w:val="20"/>
              </w:rPr>
              <w:t>Automatyczne liczniki rowerowe:</w:t>
            </w:r>
            <w:r w:rsidRPr="00E06440">
              <w:rPr>
                <w:rFonts w:cs="Times New Roman"/>
                <w:sz w:val="20"/>
                <w:szCs w:val="20"/>
              </w:rPr>
              <w:t xml:space="preserve"> instalacja w co najmniej jednym punkcie szlaku pozwala na ciągły pomiar ruchu i dostarcza najbardziej obiektywnych danych o ogólnej liczbie przejazdów. Następnie można oszacować liczbę unikalnych użytkowników.</w:t>
            </w:r>
          </w:p>
          <w:p w:rsidR="00E06440" w:rsidRPr="00E06440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E06440">
              <w:rPr>
                <w:rStyle w:val="Pogrubienie"/>
                <w:b w:val="0"/>
                <w:sz w:val="20"/>
                <w:szCs w:val="20"/>
              </w:rPr>
              <w:t>Listy obecności/rejestracja:</w:t>
            </w:r>
            <w:r w:rsidRPr="00E06440">
              <w:rPr>
                <w:sz w:val="20"/>
                <w:szCs w:val="20"/>
              </w:rPr>
              <w:t xml:space="preserve"> jeśli będą organizowane jakieś wydarzenia</w:t>
            </w:r>
          </w:p>
        </w:tc>
        <w:tc>
          <w:tcPr>
            <w:tcW w:w="1312" w:type="pct"/>
          </w:tcPr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Źródła danych do pomiaru:  d</w:t>
            </w:r>
            <w:r w:rsidRPr="00E06440">
              <w:rPr>
                <w:rFonts w:cs="Arial"/>
                <w:sz w:val="20"/>
                <w:szCs w:val="20"/>
              </w:rPr>
              <w:t>ane oszacowane na podstawie list obecności, wejściówek, biletów / Dane z GUS na koniec okresu sprawozdawczego</w:t>
            </w:r>
          </w:p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</w:p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Moment pomiaru: przekazania obiektu do użytkowania, na koniec roku.</w:t>
            </w:r>
          </w:p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</w:p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Lub</w:t>
            </w:r>
          </w:p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</w:p>
          <w:p w:rsidR="00E06440" w:rsidRPr="00E06440" w:rsidRDefault="00E06440" w:rsidP="00E0644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06440">
              <w:rPr>
                <w:rFonts w:asciiTheme="minorHAnsi" w:hAnsiTheme="minorHAnsi"/>
                <w:sz w:val="20"/>
                <w:szCs w:val="20"/>
              </w:rPr>
              <w:t xml:space="preserve">Źródła danych do pomiaru: lista obecności z pierwszej formy wsparcia. </w:t>
            </w:r>
          </w:p>
          <w:p w:rsidR="00E06440" w:rsidRPr="00E06440" w:rsidRDefault="00E06440" w:rsidP="00E0644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06440">
              <w:rPr>
                <w:rFonts w:asciiTheme="minorHAnsi" w:hAnsiTheme="minorHAnsi"/>
                <w:sz w:val="20"/>
                <w:szCs w:val="20"/>
              </w:rPr>
              <w:t xml:space="preserve">Moment pomiaru: w momencie rozpoczęcia udziału w pierwszej formie wsparcia. </w:t>
            </w:r>
          </w:p>
          <w:p w:rsidR="00E06440" w:rsidRPr="00E06440" w:rsidRDefault="00E06440" w:rsidP="00E0644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E06440" w:rsidRPr="00E06440" w:rsidRDefault="00E06440" w:rsidP="00E06440">
            <w:pPr>
              <w:pStyle w:val="Default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  <w:r w:rsidRPr="00E06440">
              <w:rPr>
                <w:rFonts w:asciiTheme="minorHAnsi" w:hAnsiTheme="minorHAnsi"/>
                <w:i/>
                <w:color w:val="FF0000"/>
                <w:sz w:val="20"/>
                <w:szCs w:val="20"/>
              </w:rPr>
              <w:t>Opcja 2, jeśli obiekt oferuje usługi dla osób (mieszkańców) w formie wydarzeń, spotkań, na których można wprowadzić rejestrację/listy obecności</w:t>
            </w:r>
          </w:p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pct"/>
          </w:tcPr>
          <w:p w:rsidR="00E06440" w:rsidRPr="00E06440" w:rsidRDefault="00E06440" w:rsidP="00E06440">
            <w:pPr>
              <w:rPr>
                <w:rFonts w:cs="Times New Roman"/>
                <w:sz w:val="20"/>
                <w:szCs w:val="20"/>
              </w:rPr>
            </w:pPr>
            <w:r w:rsidRPr="00E06440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E06440" w:rsidRPr="00E06440" w:rsidRDefault="00E06440" w:rsidP="00E06440">
            <w:pPr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E06440" w:rsidRPr="00E06440" w:rsidTr="00E06440">
        <w:tc>
          <w:tcPr>
            <w:tcW w:w="1019" w:type="pct"/>
          </w:tcPr>
          <w:p w:rsidR="00E06440" w:rsidRPr="00E06440" w:rsidRDefault="00E06440" w:rsidP="00E06440">
            <w:pPr>
              <w:rPr>
                <w:rFonts w:cs="Arial"/>
                <w:sz w:val="20"/>
                <w:szCs w:val="20"/>
                <w:highlight w:val="yellow"/>
              </w:rPr>
            </w:pPr>
            <w:r w:rsidRPr="00E06440">
              <w:rPr>
                <w:rFonts w:cs="Arial"/>
                <w:sz w:val="20"/>
                <w:szCs w:val="20"/>
              </w:rPr>
              <w:t>Wspierane strategie rozwoju lokalnego kierowanego przez społeczność</w:t>
            </w:r>
          </w:p>
        </w:tc>
        <w:tc>
          <w:tcPr>
            <w:tcW w:w="437" w:type="pct"/>
          </w:tcPr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t>szt.</w:t>
            </w:r>
          </w:p>
        </w:tc>
        <w:tc>
          <w:tcPr>
            <w:tcW w:w="1505" w:type="pct"/>
          </w:tcPr>
          <w:p w:rsidR="00E06440" w:rsidRPr="00E06440" w:rsidRDefault="00E06440" w:rsidP="00F34304">
            <w:pPr>
              <w:rPr>
                <w:rFonts w:cs="Arial"/>
                <w:sz w:val="20"/>
                <w:szCs w:val="20"/>
                <w:highlight w:val="yellow"/>
              </w:rPr>
            </w:pPr>
            <w:r w:rsidRPr="00E06440">
              <w:rPr>
                <w:rFonts w:cs="Times New Roman"/>
                <w:sz w:val="20"/>
                <w:szCs w:val="20"/>
              </w:rPr>
              <w:t xml:space="preserve">Szacowanie wartości na podstawie umowy o dofinansowanie projektu współfinansowanego z </w:t>
            </w:r>
            <w:r w:rsidR="000A18B6">
              <w:rPr>
                <w:rFonts w:cs="Times New Roman"/>
                <w:sz w:val="20"/>
                <w:szCs w:val="20"/>
              </w:rPr>
              <w:t>EFRR</w:t>
            </w:r>
            <w:r w:rsidRPr="00E06440">
              <w:rPr>
                <w:rFonts w:cs="Times New Roman"/>
                <w:sz w:val="20"/>
                <w:szCs w:val="20"/>
              </w:rPr>
              <w:t xml:space="preserve"> w ramach instrumentu RLKS.</w:t>
            </w:r>
          </w:p>
        </w:tc>
        <w:tc>
          <w:tcPr>
            <w:tcW w:w="1312" w:type="pct"/>
          </w:tcPr>
          <w:p w:rsidR="00E06440" w:rsidRPr="00E06440" w:rsidRDefault="00E06440" w:rsidP="00E06440">
            <w:pPr>
              <w:pStyle w:val="Default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06440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Źródła danych do pomiaru: umowa o dofinansowanie projektu współfinansowanego z </w:t>
            </w:r>
            <w:r w:rsidR="000A18B6">
              <w:rPr>
                <w:rFonts w:asciiTheme="minorHAnsi" w:hAnsiTheme="minorHAnsi"/>
                <w:color w:val="auto"/>
                <w:sz w:val="20"/>
                <w:szCs w:val="20"/>
              </w:rPr>
              <w:t>EFRR</w:t>
            </w:r>
            <w:r w:rsidRPr="00E06440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w ramach instrumentu RLKS. </w:t>
            </w:r>
          </w:p>
          <w:p w:rsidR="00E06440" w:rsidRPr="00E06440" w:rsidRDefault="00E06440" w:rsidP="00E06440">
            <w:pPr>
              <w:rPr>
                <w:rFonts w:cs="Arial"/>
                <w:sz w:val="20"/>
                <w:szCs w:val="20"/>
              </w:rPr>
            </w:pPr>
            <w:r w:rsidRPr="00E06440">
              <w:rPr>
                <w:sz w:val="20"/>
                <w:szCs w:val="20"/>
              </w:rPr>
              <w:lastRenderedPageBreak/>
              <w:t xml:space="preserve">Moment pomiaru: w momencie podpisania umowy. </w:t>
            </w:r>
          </w:p>
        </w:tc>
        <w:tc>
          <w:tcPr>
            <w:tcW w:w="727" w:type="pct"/>
          </w:tcPr>
          <w:p w:rsidR="00E06440" w:rsidRPr="00E06440" w:rsidRDefault="00E06440" w:rsidP="00E06440">
            <w:pPr>
              <w:jc w:val="center"/>
              <w:rPr>
                <w:rFonts w:cs="Arial"/>
                <w:sz w:val="20"/>
                <w:szCs w:val="20"/>
              </w:rPr>
            </w:pPr>
            <w:r w:rsidRPr="00E06440">
              <w:rPr>
                <w:rFonts w:cs="Arial"/>
                <w:sz w:val="20"/>
                <w:szCs w:val="20"/>
              </w:rPr>
              <w:lastRenderedPageBreak/>
              <w:t>1</w:t>
            </w:r>
          </w:p>
        </w:tc>
      </w:tr>
    </w:tbl>
    <w:p w:rsidR="00E06440" w:rsidRDefault="00E06440" w:rsidP="00E06440"/>
    <w:tbl>
      <w:tblPr>
        <w:tblStyle w:val="Tabela-Siatka"/>
        <w:tblW w:w="5217" w:type="pct"/>
        <w:tblInd w:w="-5" w:type="dxa"/>
        <w:tblLayout w:type="fixed"/>
        <w:tblLook w:val="04A0"/>
      </w:tblPr>
      <w:tblGrid>
        <w:gridCol w:w="3024"/>
        <w:gridCol w:w="1297"/>
        <w:gridCol w:w="4466"/>
        <w:gridCol w:w="3893"/>
        <w:gridCol w:w="2157"/>
      </w:tblGrid>
      <w:tr w:rsidR="00E06440" w:rsidRPr="00DB203F" w:rsidTr="00E06440">
        <w:trPr>
          <w:trHeight w:val="264"/>
        </w:trPr>
        <w:tc>
          <w:tcPr>
            <w:tcW w:w="1019" w:type="pct"/>
            <w:shd w:val="clear" w:color="auto" w:fill="D9D9D9" w:themeFill="background1" w:themeFillShade="D9"/>
          </w:tcPr>
          <w:p w:rsidR="00E06440" w:rsidRPr="00DB203F" w:rsidRDefault="00E06440" w:rsidP="00E06440">
            <w:pPr>
              <w:rPr>
                <w:b/>
                <w:sz w:val="20"/>
                <w:szCs w:val="20"/>
              </w:rPr>
            </w:pPr>
            <w:r w:rsidRPr="00DB203F">
              <w:rPr>
                <w:b/>
                <w:sz w:val="20"/>
                <w:szCs w:val="20"/>
              </w:rPr>
              <w:t xml:space="preserve">Wskaźniki obowiązkowe </w:t>
            </w:r>
            <w:r w:rsidRPr="00DB203F">
              <w:rPr>
                <w:rFonts w:cs="Arial"/>
                <w:b/>
                <w:color w:val="FF0000"/>
                <w:sz w:val="20"/>
                <w:szCs w:val="20"/>
              </w:rPr>
              <w:t>rezultatu</w:t>
            </w:r>
          </w:p>
        </w:tc>
        <w:tc>
          <w:tcPr>
            <w:tcW w:w="437" w:type="pct"/>
            <w:shd w:val="clear" w:color="auto" w:fill="D9D9D9" w:themeFill="background1" w:themeFillShade="D9"/>
          </w:tcPr>
          <w:p w:rsidR="00E06440" w:rsidRPr="00DB203F" w:rsidRDefault="00E06440" w:rsidP="00E06440">
            <w:pPr>
              <w:rPr>
                <w:b/>
                <w:sz w:val="20"/>
                <w:szCs w:val="20"/>
              </w:rPr>
            </w:pPr>
            <w:r w:rsidRPr="00DB203F">
              <w:rPr>
                <w:b/>
                <w:sz w:val="20"/>
                <w:szCs w:val="20"/>
              </w:rPr>
              <w:t>Jednostka miary</w:t>
            </w:r>
          </w:p>
        </w:tc>
        <w:tc>
          <w:tcPr>
            <w:tcW w:w="1505" w:type="pct"/>
            <w:shd w:val="clear" w:color="auto" w:fill="D9D9D9" w:themeFill="background1" w:themeFillShade="D9"/>
          </w:tcPr>
          <w:p w:rsidR="00E06440" w:rsidRPr="00DB203F" w:rsidRDefault="00E06440" w:rsidP="00E06440">
            <w:pPr>
              <w:rPr>
                <w:b/>
                <w:sz w:val="20"/>
                <w:szCs w:val="20"/>
              </w:rPr>
            </w:pPr>
            <w:r w:rsidRPr="00DB203F">
              <w:rPr>
                <w:b/>
                <w:sz w:val="20"/>
                <w:szCs w:val="20"/>
              </w:rPr>
              <w:t>Metodyka oszacowania wartości:</w:t>
            </w:r>
          </w:p>
        </w:tc>
        <w:tc>
          <w:tcPr>
            <w:tcW w:w="1312" w:type="pct"/>
            <w:shd w:val="clear" w:color="auto" w:fill="D9D9D9" w:themeFill="background1" w:themeFillShade="D9"/>
          </w:tcPr>
          <w:p w:rsidR="00E06440" w:rsidRPr="00DB203F" w:rsidRDefault="00E06440" w:rsidP="00E06440">
            <w:pPr>
              <w:rPr>
                <w:b/>
                <w:sz w:val="20"/>
                <w:szCs w:val="20"/>
              </w:rPr>
            </w:pPr>
            <w:r w:rsidRPr="00DB203F">
              <w:rPr>
                <w:b/>
                <w:sz w:val="20"/>
                <w:szCs w:val="20"/>
              </w:rPr>
              <w:t>Sposób pomiaru:</w:t>
            </w:r>
          </w:p>
        </w:tc>
        <w:tc>
          <w:tcPr>
            <w:tcW w:w="727" w:type="pct"/>
            <w:shd w:val="clear" w:color="auto" w:fill="D9D9D9" w:themeFill="background1" w:themeFillShade="D9"/>
          </w:tcPr>
          <w:p w:rsidR="00E06440" w:rsidRPr="00DB203F" w:rsidRDefault="00E06440" w:rsidP="00E06440">
            <w:pPr>
              <w:rPr>
                <w:b/>
                <w:sz w:val="20"/>
                <w:szCs w:val="20"/>
              </w:rPr>
            </w:pPr>
            <w:r w:rsidRPr="00DB203F">
              <w:rPr>
                <w:b/>
                <w:sz w:val="20"/>
                <w:szCs w:val="20"/>
              </w:rPr>
              <w:t>Wartość</w:t>
            </w:r>
          </w:p>
        </w:tc>
      </w:tr>
      <w:tr w:rsidR="00DB203F" w:rsidRPr="00DB203F" w:rsidTr="00E06440">
        <w:tc>
          <w:tcPr>
            <w:tcW w:w="1019" w:type="pct"/>
          </w:tcPr>
          <w:p w:rsidR="00DB203F" w:rsidRPr="00DB203F" w:rsidRDefault="00DB203F" w:rsidP="00DB203F">
            <w:pPr>
              <w:rPr>
                <w:rFonts w:cs="Arial"/>
                <w:sz w:val="20"/>
                <w:szCs w:val="20"/>
              </w:rPr>
            </w:pPr>
            <w:r w:rsidRPr="00DB203F">
              <w:rPr>
                <w:rFonts w:cs="Arial"/>
                <w:sz w:val="20"/>
                <w:szCs w:val="20"/>
              </w:rPr>
              <w:t xml:space="preserve">Roczna liczba turystów korzystających ze szlaków </w:t>
            </w:r>
            <w:r>
              <w:rPr>
                <w:rFonts w:cs="Arial"/>
                <w:sz w:val="20"/>
                <w:szCs w:val="20"/>
              </w:rPr>
              <w:t>rowerowych</w:t>
            </w:r>
          </w:p>
        </w:tc>
        <w:tc>
          <w:tcPr>
            <w:tcW w:w="437" w:type="pct"/>
          </w:tcPr>
          <w:p w:rsidR="00DB203F" w:rsidRPr="00DB203F" w:rsidRDefault="00DB203F" w:rsidP="00DB203F">
            <w:pPr>
              <w:rPr>
                <w:rFonts w:cs="Arial"/>
                <w:sz w:val="20"/>
                <w:szCs w:val="20"/>
              </w:rPr>
            </w:pPr>
            <w:r w:rsidRPr="00DB203F">
              <w:rPr>
                <w:rFonts w:cs="Arial"/>
                <w:sz w:val="20"/>
                <w:szCs w:val="20"/>
              </w:rPr>
              <w:t>osoby</w:t>
            </w:r>
          </w:p>
        </w:tc>
        <w:tc>
          <w:tcPr>
            <w:tcW w:w="1505" w:type="pct"/>
          </w:tcPr>
          <w:p w:rsidR="00DB203F" w:rsidRPr="00DB203F" w:rsidRDefault="00DB203F" w:rsidP="00DB203F">
            <w:pPr>
              <w:rPr>
                <w:rFonts w:eastAsia="Times New Roman" w:cs="Arial"/>
                <w:sz w:val="20"/>
                <w:szCs w:val="20"/>
              </w:rPr>
            </w:pPr>
            <w:r w:rsidRPr="00DB203F">
              <w:rPr>
                <w:rFonts w:eastAsia="Times New Roman" w:cs="Arial"/>
                <w:sz w:val="20"/>
                <w:szCs w:val="20"/>
              </w:rPr>
              <w:t xml:space="preserve">Szacunkowa roczna liczba </w:t>
            </w:r>
            <w:r w:rsidRPr="00DB203F">
              <w:rPr>
                <w:rFonts w:cs="Arial"/>
                <w:sz w:val="20"/>
                <w:szCs w:val="20"/>
              </w:rPr>
              <w:t>korzystających ze szlaków rowerowych.</w:t>
            </w:r>
          </w:p>
          <w:p w:rsidR="00DB203F" w:rsidRPr="00DB203F" w:rsidRDefault="00DB203F" w:rsidP="00DB203F">
            <w:pPr>
              <w:rPr>
                <w:rFonts w:eastAsia="Times New Roman" w:cs="Arial"/>
                <w:sz w:val="20"/>
                <w:szCs w:val="20"/>
              </w:rPr>
            </w:pPr>
          </w:p>
          <w:p w:rsidR="00DB203F" w:rsidRPr="00DB203F" w:rsidRDefault="00DB203F" w:rsidP="00DB203F">
            <w:pPr>
              <w:rPr>
                <w:rFonts w:cs="Times New Roman"/>
                <w:sz w:val="20"/>
                <w:szCs w:val="20"/>
              </w:rPr>
            </w:pPr>
            <w:r w:rsidRPr="00DB203F">
              <w:rPr>
                <w:rFonts w:cs="Times New Roman"/>
                <w:sz w:val="20"/>
                <w:szCs w:val="20"/>
              </w:rPr>
              <w:t>Przykładowe metody szacowania liczby – należy dostosować do charakteru projektu (wybór należy do wnioskodawcy)</w:t>
            </w:r>
          </w:p>
          <w:p w:rsidR="00DB203F" w:rsidRPr="00DB203F" w:rsidRDefault="00DB203F" w:rsidP="00DB203F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i/>
                <w:sz w:val="20"/>
                <w:szCs w:val="20"/>
              </w:rPr>
            </w:pPr>
            <w:r w:rsidRPr="00DB203F">
              <w:rPr>
                <w:rFonts w:cs="Times New Roman"/>
                <w:sz w:val="20"/>
                <w:szCs w:val="20"/>
              </w:rPr>
              <w:t>Roczna liczba osób korzystająca z nowopowstałej infrastruktury (</w:t>
            </w:r>
            <w:r w:rsidRPr="00DB203F">
              <w:rPr>
                <w:rFonts w:cs="Times New Roman"/>
                <w:i/>
                <w:sz w:val="20"/>
                <w:szCs w:val="20"/>
              </w:rPr>
              <w:t xml:space="preserve">i tu trzeba podać w jaki sposób będzie to mierzone, np. na podstawie wejściówek, </w:t>
            </w:r>
          </w:p>
          <w:p w:rsidR="00DB203F" w:rsidRPr="00DB203F" w:rsidRDefault="00DB203F" w:rsidP="00DB203F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DB203F">
              <w:rPr>
                <w:rStyle w:val="Pogrubienie"/>
                <w:rFonts w:cs="Times New Roman"/>
                <w:b w:val="0"/>
                <w:sz w:val="20"/>
                <w:szCs w:val="20"/>
              </w:rPr>
              <w:t>Ankiety/wywiady:</w:t>
            </w:r>
            <w:r w:rsidRPr="00DB203F">
              <w:rPr>
                <w:rFonts w:cs="Times New Roman"/>
                <w:sz w:val="20"/>
                <w:szCs w:val="20"/>
              </w:rPr>
              <w:t xml:space="preserve"> Przeprowadzane wśród użytkowników szlaku lub lokalnej społeczności w celu oszacowania częstotliwości korzystania i liczby unikalnych użytkowników.</w:t>
            </w:r>
          </w:p>
          <w:p w:rsidR="00DB203F" w:rsidRPr="00DB203F" w:rsidRDefault="00DB203F" w:rsidP="00DB203F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DB203F">
              <w:rPr>
                <w:rStyle w:val="Pogrubienie"/>
                <w:rFonts w:cs="Times New Roman"/>
                <w:b w:val="0"/>
                <w:sz w:val="20"/>
                <w:szCs w:val="20"/>
              </w:rPr>
              <w:t>Automatyczne liczniki rowerowe:</w:t>
            </w:r>
            <w:r w:rsidRPr="00DB203F">
              <w:rPr>
                <w:rFonts w:cs="Times New Roman"/>
                <w:sz w:val="20"/>
                <w:szCs w:val="20"/>
              </w:rPr>
              <w:t xml:space="preserve"> instalacja w co najmniej jednym punkcie szlaku pozwala na ciągły pomiar ruchu i dostarcza najbardziej obiektywnych danych o ogólnej liczbie przejazdów. Następnie można oszacować liczbę unikalnych użytkowników.</w:t>
            </w:r>
          </w:p>
          <w:p w:rsidR="00DB203F" w:rsidRPr="00DB203F" w:rsidRDefault="00DB203F" w:rsidP="00DB203F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DB203F">
              <w:rPr>
                <w:rStyle w:val="Pogrubienie"/>
                <w:b w:val="0"/>
                <w:sz w:val="20"/>
                <w:szCs w:val="20"/>
              </w:rPr>
              <w:t>Listy obecności/rejestracja:</w:t>
            </w:r>
            <w:r w:rsidRPr="00DB203F">
              <w:rPr>
                <w:sz w:val="20"/>
                <w:szCs w:val="20"/>
              </w:rPr>
              <w:t xml:space="preserve"> jeśli będą organizowane wydarzenia</w:t>
            </w:r>
          </w:p>
          <w:p w:rsidR="00DB203F" w:rsidRPr="00DB203F" w:rsidRDefault="00DB203F" w:rsidP="00DB203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12" w:type="pct"/>
          </w:tcPr>
          <w:p w:rsidR="00DB203F" w:rsidRPr="00DB203F" w:rsidRDefault="00DB203F" w:rsidP="00DB203F">
            <w:pPr>
              <w:contextualSpacing/>
              <w:rPr>
                <w:sz w:val="20"/>
                <w:szCs w:val="20"/>
              </w:rPr>
            </w:pPr>
            <w:r w:rsidRPr="00DB203F">
              <w:rPr>
                <w:sz w:val="20"/>
                <w:szCs w:val="20"/>
              </w:rPr>
              <w:t>Źródła danych do pomiaru: Dane oszacowane na podstawie list obecności, wejściówek, biletów / Dane z GUS na koniec okresu sprawozdawczego</w:t>
            </w:r>
          </w:p>
          <w:p w:rsidR="00DB203F" w:rsidRPr="00DB203F" w:rsidRDefault="00DB203F" w:rsidP="00DB203F">
            <w:pPr>
              <w:rPr>
                <w:rFonts w:cs="Times New Roman"/>
                <w:sz w:val="20"/>
                <w:szCs w:val="20"/>
              </w:rPr>
            </w:pPr>
            <w:r w:rsidRPr="00DB203F">
              <w:rPr>
                <w:sz w:val="20"/>
                <w:szCs w:val="20"/>
              </w:rPr>
              <w:t xml:space="preserve">Moment pomiaru:  </w:t>
            </w:r>
            <w:r w:rsidRPr="00DB203F">
              <w:rPr>
                <w:rFonts w:eastAsia="Times New Roman" w:cs="Arial"/>
                <w:sz w:val="20"/>
                <w:szCs w:val="20"/>
              </w:rPr>
              <w:t>rok po zakończeniu projektu</w:t>
            </w:r>
            <w:r w:rsidRPr="00DB203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27" w:type="pct"/>
          </w:tcPr>
          <w:p w:rsidR="00DB203F" w:rsidRPr="00DB203F" w:rsidRDefault="00DB203F" w:rsidP="00DB203F">
            <w:pPr>
              <w:rPr>
                <w:rFonts w:cs="Times New Roman"/>
                <w:sz w:val="20"/>
                <w:szCs w:val="20"/>
              </w:rPr>
            </w:pPr>
            <w:r w:rsidRPr="00DB203F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DB203F" w:rsidRPr="00DB203F" w:rsidRDefault="00DB203F" w:rsidP="00DB203F">
            <w:pPr>
              <w:rPr>
                <w:rFonts w:cs="Arial"/>
                <w:color w:val="0070C0"/>
                <w:sz w:val="20"/>
                <w:szCs w:val="20"/>
                <w:highlight w:val="yellow"/>
              </w:rPr>
            </w:pPr>
          </w:p>
        </w:tc>
      </w:tr>
      <w:tr w:rsidR="00DB203F" w:rsidRPr="00DB203F" w:rsidTr="00E06440">
        <w:tc>
          <w:tcPr>
            <w:tcW w:w="1019" w:type="pct"/>
          </w:tcPr>
          <w:p w:rsidR="00DB203F" w:rsidRPr="00DB203F" w:rsidRDefault="00DB203F" w:rsidP="00DB203F">
            <w:pPr>
              <w:rPr>
                <w:rFonts w:cs="Arial"/>
                <w:sz w:val="20"/>
                <w:szCs w:val="20"/>
              </w:rPr>
            </w:pPr>
            <w:r w:rsidRPr="00DB203F">
              <w:rPr>
                <w:rFonts w:cs="Arial"/>
                <w:sz w:val="20"/>
                <w:szCs w:val="20"/>
              </w:rPr>
              <w:t>Roczna liczba turystów korzystających ze szlaków turystycznych</w:t>
            </w:r>
          </w:p>
        </w:tc>
        <w:tc>
          <w:tcPr>
            <w:tcW w:w="437" w:type="pct"/>
          </w:tcPr>
          <w:p w:rsidR="00DB203F" w:rsidRPr="00DB203F" w:rsidRDefault="00DB203F" w:rsidP="00DB203F">
            <w:pPr>
              <w:rPr>
                <w:rFonts w:cs="Arial"/>
                <w:sz w:val="20"/>
                <w:szCs w:val="20"/>
              </w:rPr>
            </w:pPr>
            <w:r w:rsidRPr="00DB203F">
              <w:rPr>
                <w:rFonts w:cs="Arial"/>
                <w:sz w:val="20"/>
                <w:szCs w:val="20"/>
              </w:rPr>
              <w:t>osoby</w:t>
            </w:r>
          </w:p>
        </w:tc>
        <w:tc>
          <w:tcPr>
            <w:tcW w:w="1505" w:type="pct"/>
          </w:tcPr>
          <w:p w:rsidR="00DB203F" w:rsidRPr="00DB203F" w:rsidRDefault="00DB203F" w:rsidP="00DB203F">
            <w:pPr>
              <w:rPr>
                <w:rFonts w:eastAsia="Times New Roman" w:cs="Arial"/>
                <w:sz w:val="20"/>
                <w:szCs w:val="20"/>
              </w:rPr>
            </w:pPr>
            <w:r w:rsidRPr="00DB203F">
              <w:rPr>
                <w:rFonts w:eastAsia="Times New Roman" w:cs="Arial"/>
                <w:sz w:val="20"/>
                <w:szCs w:val="20"/>
              </w:rPr>
              <w:t xml:space="preserve">Szacunkowa roczna liczba </w:t>
            </w:r>
            <w:r w:rsidRPr="00DB203F">
              <w:rPr>
                <w:rFonts w:cs="Arial"/>
                <w:sz w:val="20"/>
                <w:szCs w:val="20"/>
              </w:rPr>
              <w:t>korzystających ze szlaków</w:t>
            </w:r>
            <w:r>
              <w:rPr>
                <w:rFonts w:cs="Arial"/>
                <w:sz w:val="20"/>
                <w:szCs w:val="20"/>
              </w:rPr>
              <w:t xml:space="preserve"> turystycznych</w:t>
            </w:r>
            <w:r w:rsidRPr="00DB203F">
              <w:rPr>
                <w:rFonts w:cs="Arial"/>
                <w:sz w:val="20"/>
                <w:szCs w:val="20"/>
              </w:rPr>
              <w:t>.</w:t>
            </w:r>
          </w:p>
          <w:p w:rsidR="00DB203F" w:rsidRPr="00DB203F" w:rsidRDefault="00DB203F" w:rsidP="00DB203F">
            <w:pPr>
              <w:rPr>
                <w:rFonts w:eastAsia="Times New Roman" w:cs="Arial"/>
                <w:sz w:val="20"/>
                <w:szCs w:val="20"/>
              </w:rPr>
            </w:pPr>
          </w:p>
          <w:p w:rsidR="00DB203F" w:rsidRPr="00DB203F" w:rsidRDefault="00DB203F" w:rsidP="00DB203F">
            <w:pPr>
              <w:rPr>
                <w:rFonts w:cs="Times New Roman"/>
                <w:sz w:val="20"/>
                <w:szCs w:val="20"/>
              </w:rPr>
            </w:pPr>
            <w:r w:rsidRPr="00DB203F">
              <w:rPr>
                <w:rFonts w:cs="Times New Roman"/>
                <w:sz w:val="20"/>
                <w:szCs w:val="20"/>
              </w:rPr>
              <w:t>Przykładowe metody szacowania liczby – należy dostosować do charakteru projektu (wybór należy do wnioskodawcy)</w:t>
            </w:r>
          </w:p>
          <w:p w:rsidR="00DB203F" w:rsidRPr="00DB203F" w:rsidRDefault="00DB203F" w:rsidP="00DB203F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i/>
                <w:sz w:val="20"/>
                <w:szCs w:val="20"/>
              </w:rPr>
            </w:pPr>
            <w:r w:rsidRPr="00DB203F">
              <w:rPr>
                <w:rFonts w:cs="Times New Roman"/>
                <w:sz w:val="20"/>
                <w:szCs w:val="20"/>
              </w:rPr>
              <w:t xml:space="preserve">Roczna liczba osób korzystająca z </w:t>
            </w:r>
            <w:r w:rsidRPr="00DB203F">
              <w:rPr>
                <w:rFonts w:cs="Times New Roman"/>
                <w:sz w:val="20"/>
                <w:szCs w:val="20"/>
              </w:rPr>
              <w:lastRenderedPageBreak/>
              <w:t>nowopowstałej infrastruktury (</w:t>
            </w:r>
            <w:r w:rsidRPr="00DB203F">
              <w:rPr>
                <w:rFonts w:cs="Times New Roman"/>
                <w:i/>
                <w:sz w:val="20"/>
                <w:szCs w:val="20"/>
              </w:rPr>
              <w:t xml:space="preserve">i tu trzeba podać w jaki sposób będzie to mierzone, np. na podstawie wejściówek, </w:t>
            </w:r>
          </w:p>
          <w:p w:rsidR="00DB203F" w:rsidRPr="00DB203F" w:rsidRDefault="00DB203F" w:rsidP="00DB203F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DB203F">
              <w:rPr>
                <w:rStyle w:val="Pogrubienie"/>
                <w:rFonts w:cs="Times New Roman"/>
                <w:b w:val="0"/>
                <w:sz w:val="20"/>
                <w:szCs w:val="20"/>
              </w:rPr>
              <w:t>Ankiety/wywiady:</w:t>
            </w:r>
            <w:r w:rsidRPr="00DB203F">
              <w:rPr>
                <w:rFonts w:cs="Times New Roman"/>
                <w:sz w:val="20"/>
                <w:szCs w:val="20"/>
              </w:rPr>
              <w:t xml:space="preserve"> Przeprowadzane wśród użytkowników szlaku lub lokalnej społeczności w celu oszacowania częstotliwości korzystania i liczby unikalnych użytkowników.</w:t>
            </w:r>
          </w:p>
          <w:p w:rsidR="00DB203F" w:rsidRPr="00DB203F" w:rsidRDefault="00DB203F" w:rsidP="00DB203F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DB203F">
              <w:rPr>
                <w:rStyle w:val="Pogrubienie"/>
                <w:rFonts w:cs="Times New Roman"/>
                <w:b w:val="0"/>
                <w:sz w:val="20"/>
                <w:szCs w:val="20"/>
              </w:rPr>
              <w:t>Automatyczne liczniki rowerowe:</w:t>
            </w:r>
            <w:r w:rsidRPr="00DB203F">
              <w:rPr>
                <w:rFonts w:cs="Times New Roman"/>
                <w:sz w:val="20"/>
                <w:szCs w:val="20"/>
              </w:rPr>
              <w:t xml:space="preserve"> instalacja w co najmniej jednym punkcie szlaku pozwala na ciągły pomiar ruchu i dostarcza najbardziej obiektywnych danych o ogólnej liczbie przejazdów. Następnie można oszacować liczbę unikalnych użytkowników.</w:t>
            </w:r>
          </w:p>
          <w:p w:rsidR="00DB203F" w:rsidRPr="00DB203F" w:rsidRDefault="00DB203F" w:rsidP="00DB203F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DB203F">
              <w:rPr>
                <w:rStyle w:val="Pogrubienie"/>
                <w:b w:val="0"/>
                <w:sz w:val="20"/>
                <w:szCs w:val="20"/>
              </w:rPr>
              <w:t>Listy obecności/rejestracja:</w:t>
            </w:r>
            <w:r w:rsidRPr="00DB203F">
              <w:rPr>
                <w:sz w:val="20"/>
                <w:szCs w:val="20"/>
              </w:rPr>
              <w:t xml:space="preserve"> jeśli będą organizowane wydarzenia</w:t>
            </w:r>
          </w:p>
          <w:p w:rsidR="00DB203F" w:rsidRPr="00DB203F" w:rsidRDefault="00DB203F" w:rsidP="00DB203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12" w:type="pct"/>
          </w:tcPr>
          <w:p w:rsidR="00DB203F" w:rsidRPr="00DB203F" w:rsidRDefault="00DB203F" w:rsidP="00DB203F">
            <w:pPr>
              <w:contextualSpacing/>
              <w:rPr>
                <w:sz w:val="20"/>
                <w:szCs w:val="20"/>
              </w:rPr>
            </w:pPr>
            <w:r w:rsidRPr="00DB203F">
              <w:rPr>
                <w:sz w:val="20"/>
                <w:szCs w:val="20"/>
              </w:rPr>
              <w:lastRenderedPageBreak/>
              <w:t>Źródła danych do pomiaru: Dane oszacowane na podstawie list obecności, wejściówek, biletów / Dane z GUS na koniec okresu sprawozdawczego</w:t>
            </w:r>
          </w:p>
          <w:p w:rsidR="00DB203F" w:rsidRPr="00DB203F" w:rsidRDefault="00DB203F" w:rsidP="00DB203F">
            <w:pPr>
              <w:rPr>
                <w:rFonts w:cs="Times New Roman"/>
                <w:sz w:val="20"/>
                <w:szCs w:val="20"/>
              </w:rPr>
            </w:pPr>
            <w:r w:rsidRPr="00DB203F">
              <w:rPr>
                <w:sz w:val="20"/>
                <w:szCs w:val="20"/>
              </w:rPr>
              <w:t xml:space="preserve">Moment pomiaru:  </w:t>
            </w:r>
            <w:r w:rsidRPr="00DB203F">
              <w:rPr>
                <w:rFonts w:eastAsia="Times New Roman" w:cs="Arial"/>
                <w:sz w:val="20"/>
                <w:szCs w:val="20"/>
              </w:rPr>
              <w:t>rok po zakończeniu projektu</w:t>
            </w:r>
            <w:r w:rsidRPr="00DB203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27" w:type="pct"/>
          </w:tcPr>
          <w:p w:rsidR="00DB203F" w:rsidRPr="00DB203F" w:rsidRDefault="00DB203F" w:rsidP="00DB203F">
            <w:pPr>
              <w:rPr>
                <w:rFonts w:cs="Times New Roman"/>
                <w:sz w:val="20"/>
                <w:szCs w:val="20"/>
              </w:rPr>
            </w:pPr>
            <w:r w:rsidRPr="00DB203F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DB203F" w:rsidRPr="00DB203F" w:rsidRDefault="00DB203F" w:rsidP="00DB203F">
            <w:pPr>
              <w:rPr>
                <w:rFonts w:cs="Arial"/>
                <w:color w:val="0070C0"/>
                <w:sz w:val="20"/>
                <w:szCs w:val="20"/>
                <w:highlight w:val="yellow"/>
              </w:rPr>
            </w:pPr>
          </w:p>
        </w:tc>
      </w:tr>
      <w:tr w:rsidR="00E06440" w:rsidRPr="00DB203F" w:rsidTr="00E06440">
        <w:tc>
          <w:tcPr>
            <w:tcW w:w="1019" w:type="pct"/>
          </w:tcPr>
          <w:p w:rsidR="00E06440" w:rsidRPr="00DB203F" w:rsidRDefault="00E06440" w:rsidP="00E06440">
            <w:pPr>
              <w:rPr>
                <w:rFonts w:cs="Arial"/>
                <w:sz w:val="20"/>
                <w:szCs w:val="20"/>
              </w:rPr>
            </w:pPr>
            <w:r w:rsidRPr="00DB203F">
              <w:rPr>
                <w:rFonts w:cs="Arial"/>
                <w:sz w:val="20"/>
                <w:szCs w:val="20"/>
              </w:rPr>
              <w:lastRenderedPageBreak/>
              <w:t>Roczna liczba turystów korzystających ze wspartych szlaków kajakowych</w:t>
            </w:r>
          </w:p>
        </w:tc>
        <w:tc>
          <w:tcPr>
            <w:tcW w:w="437" w:type="pct"/>
          </w:tcPr>
          <w:p w:rsidR="00E06440" w:rsidRPr="00DB203F" w:rsidRDefault="00E06440" w:rsidP="00E06440">
            <w:pPr>
              <w:rPr>
                <w:rFonts w:cs="Arial"/>
                <w:sz w:val="20"/>
                <w:szCs w:val="20"/>
              </w:rPr>
            </w:pPr>
            <w:r w:rsidRPr="00DB203F">
              <w:rPr>
                <w:rFonts w:cs="Arial"/>
                <w:sz w:val="20"/>
                <w:szCs w:val="20"/>
              </w:rPr>
              <w:t>osoby</w:t>
            </w:r>
          </w:p>
        </w:tc>
        <w:tc>
          <w:tcPr>
            <w:tcW w:w="1505" w:type="pct"/>
          </w:tcPr>
          <w:p w:rsidR="00E06440" w:rsidRPr="00DB203F" w:rsidRDefault="00E06440" w:rsidP="00E06440">
            <w:pPr>
              <w:rPr>
                <w:rFonts w:eastAsia="Times New Roman" w:cs="Arial"/>
                <w:sz w:val="20"/>
                <w:szCs w:val="20"/>
              </w:rPr>
            </w:pPr>
            <w:r w:rsidRPr="00DB203F">
              <w:rPr>
                <w:rFonts w:eastAsia="Times New Roman" w:cs="Arial"/>
                <w:sz w:val="20"/>
                <w:szCs w:val="20"/>
              </w:rPr>
              <w:t xml:space="preserve">Szacunkowa roczna liczba </w:t>
            </w:r>
            <w:r w:rsidRPr="00DB203F">
              <w:rPr>
                <w:rFonts w:cs="Arial"/>
                <w:sz w:val="20"/>
                <w:szCs w:val="20"/>
              </w:rPr>
              <w:t>korzystających ze wspartych szlaków kajakowych.</w:t>
            </w:r>
          </w:p>
          <w:p w:rsidR="00E06440" w:rsidRPr="00DB203F" w:rsidRDefault="00E06440" w:rsidP="00E06440">
            <w:pPr>
              <w:rPr>
                <w:rFonts w:eastAsia="Times New Roman" w:cs="Arial"/>
                <w:sz w:val="20"/>
                <w:szCs w:val="20"/>
              </w:rPr>
            </w:pPr>
          </w:p>
          <w:p w:rsidR="00E06440" w:rsidRPr="00DB203F" w:rsidRDefault="00E06440" w:rsidP="00E06440">
            <w:pPr>
              <w:rPr>
                <w:rFonts w:cs="Times New Roman"/>
                <w:sz w:val="20"/>
                <w:szCs w:val="20"/>
              </w:rPr>
            </w:pPr>
            <w:r w:rsidRPr="00DB203F">
              <w:rPr>
                <w:rFonts w:cs="Times New Roman"/>
                <w:sz w:val="20"/>
                <w:szCs w:val="20"/>
              </w:rPr>
              <w:t>Przykładowe metody szacowania liczby – należy dostosować do charakteru projektu (wybór należy do wnioskodawcy)</w:t>
            </w:r>
          </w:p>
          <w:p w:rsidR="00E06440" w:rsidRPr="00DB203F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i/>
                <w:sz w:val="20"/>
                <w:szCs w:val="20"/>
              </w:rPr>
            </w:pPr>
            <w:r w:rsidRPr="00DB203F">
              <w:rPr>
                <w:rFonts w:cs="Times New Roman"/>
                <w:sz w:val="20"/>
                <w:szCs w:val="20"/>
              </w:rPr>
              <w:t>Roczna liczba osób korzystająca z nowopowstałej infrastruktury (</w:t>
            </w:r>
            <w:r w:rsidRPr="00DB203F">
              <w:rPr>
                <w:rFonts w:cs="Times New Roman"/>
                <w:i/>
                <w:sz w:val="20"/>
                <w:szCs w:val="20"/>
              </w:rPr>
              <w:t xml:space="preserve">i tu trzeba podać w jaki sposób będzie to mierzone, np. na podstawie wejściówek, </w:t>
            </w:r>
          </w:p>
          <w:p w:rsidR="00E06440" w:rsidRPr="00DB203F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DB203F">
              <w:rPr>
                <w:rStyle w:val="Pogrubienie"/>
                <w:rFonts w:cs="Times New Roman"/>
                <w:b w:val="0"/>
                <w:sz w:val="20"/>
                <w:szCs w:val="20"/>
              </w:rPr>
              <w:t>Ankiety/wywiady:</w:t>
            </w:r>
            <w:r w:rsidRPr="00DB203F">
              <w:rPr>
                <w:rFonts w:cs="Times New Roman"/>
                <w:sz w:val="20"/>
                <w:szCs w:val="20"/>
              </w:rPr>
              <w:t xml:space="preserve"> Przeprowadzane wśród użytkowników szlaku lub lokalnej społeczności w celu oszacowania częstotliwości korzystania i liczby unikalnych użytkowników.</w:t>
            </w:r>
          </w:p>
          <w:p w:rsidR="00E06440" w:rsidRPr="00DB203F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DB203F">
              <w:rPr>
                <w:rStyle w:val="Pogrubienie"/>
                <w:rFonts w:cs="Times New Roman"/>
                <w:b w:val="0"/>
                <w:sz w:val="20"/>
                <w:szCs w:val="20"/>
              </w:rPr>
              <w:t>Automatyczne liczniki rowerowe:</w:t>
            </w:r>
            <w:r w:rsidRPr="00DB203F">
              <w:rPr>
                <w:rFonts w:cs="Times New Roman"/>
                <w:sz w:val="20"/>
                <w:szCs w:val="20"/>
              </w:rPr>
              <w:t xml:space="preserve"> instalacja w co najmniej jednym punkcie szlaku pozwala na ciągły pomiar ruchu i dostarcza najbardziej obiektywnych danych o ogólnej liczbie przejazdów. Następnie można oszacować liczbę unikalnych użytkowników.</w:t>
            </w:r>
          </w:p>
          <w:p w:rsidR="00E06440" w:rsidRPr="00DB203F" w:rsidRDefault="00E06440" w:rsidP="00E06440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0"/>
                <w:szCs w:val="20"/>
              </w:rPr>
            </w:pPr>
            <w:r w:rsidRPr="00DB203F">
              <w:rPr>
                <w:rStyle w:val="Pogrubienie"/>
                <w:b w:val="0"/>
                <w:sz w:val="20"/>
                <w:szCs w:val="20"/>
              </w:rPr>
              <w:lastRenderedPageBreak/>
              <w:t>Listy obecności/rejestracja:</w:t>
            </w:r>
            <w:r w:rsidRPr="00DB203F">
              <w:rPr>
                <w:sz w:val="20"/>
                <w:szCs w:val="20"/>
              </w:rPr>
              <w:t xml:space="preserve"> jeśli będą organizowane wydarzenia</w:t>
            </w:r>
          </w:p>
          <w:p w:rsidR="00E06440" w:rsidRPr="00DB203F" w:rsidRDefault="00E06440" w:rsidP="00E0644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12" w:type="pct"/>
          </w:tcPr>
          <w:p w:rsidR="00E06440" w:rsidRPr="00DB203F" w:rsidRDefault="00E06440" w:rsidP="00E06440">
            <w:pPr>
              <w:contextualSpacing/>
              <w:rPr>
                <w:sz w:val="20"/>
                <w:szCs w:val="20"/>
              </w:rPr>
            </w:pPr>
            <w:r w:rsidRPr="00DB203F">
              <w:rPr>
                <w:sz w:val="20"/>
                <w:szCs w:val="20"/>
              </w:rPr>
              <w:lastRenderedPageBreak/>
              <w:t>Źródła danych do pomiaru: Dane oszacowane na podstawie list obecności, wejściówek, biletów / Dane z GUS na koniec okresu sprawozdawczego</w:t>
            </w:r>
          </w:p>
          <w:p w:rsidR="00E06440" w:rsidRPr="00DB203F" w:rsidRDefault="00E06440" w:rsidP="00DB203F">
            <w:pPr>
              <w:rPr>
                <w:rFonts w:cs="Times New Roman"/>
                <w:sz w:val="20"/>
                <w:szCs w:val="20"/>
              </w:rPr>
            </w:pPr>
            <w:r w:rsidRPr="00DB203F">
              <w:rPr>
                <w:sz w:val="20"/>
                <w:szCs w:val="20"/>
              </w:rPr>
              <w:t xml:space="preserve">Moment pomiaru:  </w:t>
            </w:r>
            <w:r w:rsidRPr="00DB203F">
              <w:rPr>
                <w:rFonts w:eastAsia="Times New Roman" w:cs="Arial"/>
                <w:sz w:val="20"/>
                <w:szCs w:val="20"/>
              </w:rPr>
              <w:t>rok po zakończeniu</w:t>
            </w:r>
            <w:r w:rsidR="00DB203F" w:rsidRPr="00DB203F">
              <w:rPr>
                <w:rFonts w:eastAsia="Times New Roman" w:cs="Arial"/>
                <w:sz w:val="20"/>
                <w:szCs w:val="20"/>
              </w:rPr>
              <w:t xml:space="preserve"> projektu</w:t>
            </w:r>
            <w:r w:rsidRPr="00DB203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27" w:type="pct"/>
          </w:tcPr>
          <w:p w:rsidR="00E06440" w:rsidRPr="00DB203F" w:rsidRDefault="00E06440" w:rsidP="00E06440">
            <w:pPr>
              <w:rPr>
                <w:rFonts w:cs="Times New Roman"/>
                <w:sz w:val="20"/>
                <w:szCs w:val="20"/>
              </w:rPr>
            </w:pPr>
            <w:r w:rsidRPr="00DB203F">
              <w:rPr>
                <w:rFonts w:cs="Times New Roman"/>
                <w:sz w:val="20"/>
                <w:szCs w:val="20"/>
              </w:rPr>
              <w:t>określana  przez Wnioskodawcę</w:t>
            </w:r>
          </w:p>
          <w:p w:rsidR="00E06440" w:rsidRPr="00DB203F" w:rsidRDefault="00E06440" w:rsidP="00E06440">
            <w:pPr>
              <w:rPr>
                <w:rFonts w:cs="Arial"/>
                <w:color w:val="0070C0"/>
                <w:sz w:val="20"/>
                <w:szCs w:val="20"/>
                <w:highlight w:val="yellow"/>
              </w:rPr>
            </w:pPr>
          </w:p>
        </w:tc>
      </w:tr>
    </w:tbl>
    <w:p w:rsidR="00E06440" w:rsidRDefault="00E06440" w:rsidP="00B13B6B"/>
    <w:p w:rsidR="00B13B6B" w:rsidRDefault="00B13B6B" w:rsidP="00B13B6B">
      <w:pPr>
        <w:rPr>
          <w:rFonts w:ascii="Arial" w:hAnsi="Arial" w:cs="Arial"/>
          <w:b/>
          <w:color w:val="FF0000"/>
        </w:rPr>
      </w:pPr>
      <w:r w:rsidRPr="00C536EA">
        <w:rPr>
          <w:rFonts w:ascii="Arial" w:hAnsi="Arial" w:cs="Arial"/>
          <w:b/>
          <w:color w:val="0070C0"/>
        </w:rPr>
        <w:t>WSKAŹNIKI INFORMACYJNE</w:t>
      </w:r>
      <w:r>
        <w:rPr>
          <w:rFonts w:ascii="Arial" w:hAnsi="Arial" w:cs="Arial"/>
          <w:b/>
          <w:color w:val="0070C0"/>
        </w:rPr>
        <w:t xml:space="preserve"> – </w:t>
      </w:r>
      <w:r>
        <w:rPr>
          <w:rFonts w:ascii="Arial" w:hAnsi="Arial" w:cs="Arial"/>
          <w:b/>
          <w:color w:val="FF0000"/>
        </w:rPr>
        <w:t xml:space="preserve">w każdym projekcie muszą być wskazane wszystkie wskaźniki, moment i źródło pomiaru </w:t>
      </w:r>
    </w:p>
    <w:tbl>
      <w:tblPr>
        <w:tblStyle w:val="Tabela-Siatka"/>
        <w:tblW w:w="5217" w:type="pct"/>
        <w:tblInd w:w="-5" w:type="dxa"/>
        <w:tblLayout w:type="fixed"/>
        <w:tblLook w:val="04A0"/>
      </w:tblPr>
      <w:tblGrid>
        <w:gridCol w:w="3024"/>
        <w:gridCol w:w="1297"/>
        <w:gridCol w:w="4466"/>
        <w:gridCol w:w="3893"/>
        <w:gridCol w:w="2157"/>
      </w:tblGrid>
      <w:tr w:rsidR="00DB203F" w:rsidRPr="00DB203F" w:rsidTr="00DB203F">
        <w:trPr>
          <w:trHeight w:val="264"/>
        </w:trPr>
        <w:tc>
          <w:tcPr>
            <w:tcW w:w="1019" w:type="pct"/>
            <w:shd w:val="clear" w:color="auto" w:fill="D9D9D9" w:themeFill="background1" w:themeFillShade="D9"/>
          </w:tcPr>
          <w:p w:rsidR="00DB203F" w:rsidRPr="00DB203F" w:rsidRDefault="00DB203F" w:rsidP="00DB203F">
            <w:pPr>
              <w:rPr>
                <w:b/>
                <w:sz w:val="20"/>
                <w:szCs w:val="20"/>
              </w:rPr>
            </w:pPr>
            <w:r w:rsidRPr="00DB203F">
              <w:rPr>
                <w:b/>
                <w:sz w:val="20"/>
                <w:szCs w:val="20"/>
              </w:rPr>
              <w:t>Wskaźniki obowiązkowe</w:t>
            </w:r>
          </w:p>
        </w:tc>
        <w:tc>
          <w:tcPr>
            <w:tcW w:w="437" w:type="pct"/>
            <w:shd w:val="clear" w:color="auto" w:fill="D9D9D9" w:themeFill="background1" w:themeFillShade="D9"/>
          </w:tcPr>
          <w:p w:rsidR="00DB203F" w:rsidRPr="00DB203F" w:rsidRDefault="00DB203F" w:rsidP="00367464">
            <w:pPr>
              <w:rPr>
                <w:b/>
                <w:sz w:val="20"/>
                <w:szCs w:val="20"/>
              </w:rPr>
            </w:pPr>
            <w:r w:rsidRPr="00DB203F">
              <w:rPr>
                <w:b/>
                <w:sz w:val="20"/>
                <w:szCs w:val="20"/>
              </w:rPr>
              <w:t>Jednostka miary</w:t>
            </w:r>
          </w:p>
        </w:tc>
        <w:tc>
          <w:tcPr>
            <w:tcW w:w="1505" w:type="pct"/>
            <w:shd w:val="clear" w:color="auto" w:fill="D9D9D9" w:themeFill="background1" w:themeFillShade="D9"/>
          </w:tcPr>
          <w:p w:rsidR="00DB203F" w:rsidRPr="00DB203F" w:rsidRDefault="00DB203F" w:rsidP="00367464">
            <w:pPr>
              <w:rPr>
                <w:b/>
                <w:sz w:val="20"/>
                <w:szCs w:val="20"/>
              </w:rPr>
            </w:pPr>
            <w:r w:rsidRPr="00DB203F">
              <w:rPr>
                <w:b/>
                <w:sz w:val="20"/>
                <w:szCs w:val="20"/>
              </w:rPr>
              <w:t>Metodyka oszacowania wartości:</w:t>
            </w:r>
          </w:p>
        </w:tc>
        <w:tc>
          <w:tcPr>
            <w:tcW w:w="1312" w:type="pct"/>
            <w:shd w:val="clear" w:color="auto" w:fill="D9D9D9" w:themeFill="background1" w:themeFillShade="D9"/>
          </w:tcPr>
          <w:p w:rsidR="00DB203F" w:rsidRPr="00DB203F" w:rsidRDefault="00DB203F" w:rsidP="00367464">
            <w:pPr>
              <w:rPr>
                <w:b/>
                <w:sz w:val="20"/>
                <w:szCs w:val="20"/>
              </w:rPr>
            </w:pPr>
            <w:r w:rsidRPr="00DB203F">
              <w:rPr>
                <w:b/>
                <w:sz w:val="20"/>
                <w:szCs w:val="20"/>
              </w:rPr>
              <w:t>Sposób pomiaru:</w:t>
            </w:r>
          </w:p>
        </w:tc>
        <w:tc>
          <w:tcPr>
            <w:tcW w:w="727" w:type="pct"/>
            <w:shd w:val="clear" w:color="auto" w:fill="D9D9D9" w:themeFill="background1" w:themeFillShade="D9"/>
          </w:tcPr>
          <w:p w:rsidR="00DB203F" w:rsidRPr="00DB203F" w:rsidRDefault="00DB203F" w:rsidP="00367464">
            <w:pPr>
              <w:rPr>
                <w:b/>
                <w:sz w:val="20"/>
                <w:szCs w:val="20"/>
              </w:rPr>
            </w:pPr>
            <w:r w:rsidRPr="00DB203F">
              <w:rPr>
                <w:b/>
                <w:sz w:val="20"/>
                <w:szCs w:val="20"/>
              </w:rPr>
              <w:t>Wartość</w:t>
            </w:r>
          </w:p>
        </w:tc>
      </w:tr>
      <w:tr w:rsidR="00DB203F" w:rsidRPr="00DB203F" w:rsidTr="00DB203F">
        <w:tc>
          <w:tcPr>
            <w:tcW w:w="1019" w:type="pct"/>
          </w:tcPr>
          <w:p w:rsidR="00DB203F" w:rsidRPr="00DB203F" w:rsidRDefault="00DB203F" w:rsidP="00DB203F">
            <w:pPr>
              <w:spacing w:line="276" w:lineRule="auto"/>
              <w:rPr>
                <w:rFonts w:cs="Arial"/>
                <w:sz w:val="20"/>
                <w:szCs w:val="20"/>
                <w:highlight w:val="yellow"/>
              </w:rPr>
            </w:pPr>
            <w:r w:rsidRPr="00DB203F">
              <w:rPr>
                <w:rFonts w:cs="Arial"/>
                <w:sz w:val="20"/>
                <w:szCs w:val="20"/>
              </w:rPr>
              <w:t>Liczba projektów, w których sfinansowano koszty racjonalnych usprawnień dla osób z niepełnosprawnościami</w:t>
            </w:r>
          </w:p>
        </w:tc>
        <w:tc>
          <w:tcPr>
            <w:tcW w:w="437" w:type="pct"/>
          </w:tcPr>
          <w:p w:rsidR="00DB203F" w:rsidRPr="00DB203F" w:rsidRDefault="00DB203F" w:rsidP="00DB203F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DB203F">
              <w:rPr>
                <w:rFonts w:cs="Arial"/>
                <w:sz w:val="20"/>
                <w:szCs w:val="20"/>
              </w:rPr>
              <w:t>sztuki</w:t>
            </w:r>
          </w:p>
        </w:tc>
        <w:tc>
          <w:tcPr>
            <w:tcW w:w="1505" w:type="pct"/>
          </w:tcPr>
          <w:p w:rsidR="00DB203F" w:rsidRPr="00DB203F" w:rsidRDefault="00DB203F" w:rsidP="00DB203F">
            <w:pPr>
              <w:rPr>
                <w:rFonts w:cs="Times New Roman"/>
                <w:sz w:val="20"/>
                <w:szCs w:val="20"/>
              </w:rPr>
            </w:pPr>
            <w:r w:rsidRPr="00DB203F">
              <w:rPr>
                <w:rFonts w:cs="Times New Roman"/>
                <w:sz w:val="20"/>
                <w:szCs w:val="20"/>
              </w:rPr>
              <w:t xml:space="preserve">Wartość wskaźnika mierzona na podstawie wprowadzonych na terenie obiektu racjonalnych usprawnień, np. </w:t>
            </w:r>
            <w:r w:rsidRPr="00DB203F">
              <w:rPr>
                <w:rFonts w:cs="Times New Roman"/>
                <w:i/>
                <w:sz w:val="20"/>
                <w:szCs w:val="20"/>
              </w:rPr>
              <w:t xml:space="preserve">wyrównanie i utwardzenie kluczowych odcinków, Likwidacja lub złagodzenie barier pionowych, Oznakowanie alternatywnych, łatwiejszych odcinków, Dodatkowe tablice informacyjne, Elementy dotykowe i głosowe w kluczowych punktach: Np. tablice z informacjami w alfabecie Braille'a lub z kodami QR odsyłającymi do </w:t>
            </w:r>
            <w:proofErr w:type="spellStart"/>
            <w:r w:rsidRPr="00DB203F">
              <w:rPr>
                <w:rFonts w:cs="Times New Roman"/>
                <w:i/>
                <w:sz w:val="20"/>
                <w:szCs w:val="20"/>
              </w:rPr>
              <w:t>audiodeskrypcji</w:t>
            </w:r>
            <w:proofErr w:type="spellEnd"/>
            <w:r w:rsidRPr="00DB203F">
              <w:rPr>
                <w:rFonts w:cs="Times New Roman"/>
                <w:i/>
                <w:sz w:val="20"/>
                <w:szCs w:val="20"/>
              </w:rPr>
              <w:t xml:space="preserve"> szlaku/atrakcji, wypukłe oznaczenia krawędzi szlaku w miejscach potencjalnie niebezpiecznych, itd.,</w:t>
            </w:r>
            <w:r w:rsidRPr="00DB203F">
              <w:rPr>
                <w:rFonts w:cs="Times New Roman"/>
                <w:sz w:val="20"/>
                <w:szCs w:val="20"/>
              </w:rPr>
              <w:t xml:space="preserve"> w ramach realizowanego projektu.</w:t>
            </w:r>
          </w:p>
          <w:p w:rsidR="00DB203F" w:rsidRPr="00DB203F" w:rsidRDefault="00DB203F" w:rsidP="00DB203F">
            <w:pPr>
              <w:rPr>
                <w:rFonts w:cs="Times New Roman"/>
                <w:sz w:val="20"/>
                <w:szCs w:val="20"/>
              </w:rPr>
            </w:pPr>
          </w:p>
          <w:p w:rsidR="00DB203F" w:rsidRPr="00DB203F" w:rsidRDefault="00DB203F" w:rsidP="00DB203F">
            <w:pPr>
              <w:rPr>
                <w:rFonts w:cs="Times New Roman"/>
                <w:sz w:val="20"/>
                <w:szCs w:val="20"/>
              </w:rPr>
            </w:pPr>
            <w:r w:rsidRPr="00DB203F">
              <w:rPr>
                <w:rFonts w:cs="Times New Roman"/>
                <w:sz w:val="20"/>
                <w:szCs w:val="20"/>
              </w:rPr>
              <w:t>(to co w nawiasie należy dostosować do charakteru projektu i inwestycji)</w:t>
            </w:r>
          </w:p>
        </w:tc>
        <w:tc>
          <w:tcPr>
            <w:tcW w:w="1312" w:type="pct"/>
          </w:tcPr>
          <w:p w:rsidR="00DB203F" w:rsidRPr="00DB203F" w:rsidRDefault="00DB203F" w:rsidP="00DB203F">
            <w:pPr>
              <w:spacing w:after="120" w:line="276" w:lineRule="auto"/>
              <w:rPr>
                <w:rFonts w:cs="Arial"/>
                <w:sz w:val="20"/>
                <w:szCs w:val="20"/>
              </w:rPr>
            </w:pPr>
            <w:r w:rsidRPr="00DB203F">
              <w:rPr>
                <w:sz w:val="20"/>
                <w:szCs w:val="20"/>
              </w:rPr>
              <w:t xml:space="preserve">Źródła danych do pomiaru: </w:t>
            </w:r>
            <w:r w:rsidRPr="00DB203F">
              <w:rPr>
                <w:rFonts w:cs="Arial"/>
                <w:sz w:val="20"/>
                <w:szCs w:val="20"/>
              </w:rPr>
              <w:t>dokument księgowy potwierdzający sfinansowanie kosztów racjonalnych usprawnień, protokół odbioru zakupionego sprzętu, umowa z tłumaczem/osobami asystującymi itp.</w:t>
            </w:r>
          </w:p>
          <w:p w:rsidR="00DB203F" w:rsidRPr="00DB203F" w:rsidRDefault="00DB203F" w:rsidP="00DB203F">
            <w:pPr>
              <w:spacing w:after="120" w:line="276" w:lineRule="auto"/>
              <w:rPr>
                <w:rFonts w:cs="Arial"/>
                <w:sz w:val="20"/>
                <w:szCs w:val="20"/>
              </w:rPr>
            </w:pPr>
            <w:r w:rsidRPr="00DB203F">
              <w:rPr>
                <w:sz w:val="20"/>
                <w:szCs w:val="20"/>
              </w:rPr>
              <w:t xml:space="preserve">Moment pomiaru:  </w:t>
            </w:r>
            <w:r w:rsidRPr="00DB203F">
              <w:rPr>
                <w:rFonts w:cs="Arial"/>
                <w:sz w:val="20"/>
                <w:szCs w:val="20"/>
              </w:rPr>
              <w:t>w momencie rozliczenia wydatku związanego z racjonalnymi usprawnieniami</w:t>
            </w:r>
          </w:p>
        </w:tc>
        <w:tc>
          <w:tcPr>
            <w:tcW w:w="727" w:type="pct"/>
          </w:tcPr>
          <w:p w:rsidR="00DB203F" w:rsidRPr="00DB203F" w:rsidRDefault="00DB203F" w:rsidP="00DB203F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DB203F">
              <w:rPr>
                <w:rFonts w:cs="Arial"/>
                <w:sz w:val="20"/>
                <w:szCs w:val="20"/>
              </w:rPr>
              <w:t>wartość zawsze na poziomie „0”</w:t>
            </w:r>
          </w:p>
        </w:tc>
      </w:tr>
      <w:tr w:rsidR="00B13B6B" w:rsidRPr="00DB203F" w:rsidTr="00DB203F">
        <w:tc>
          <w:tcPr>
            <w:tcW w:w="1019" w:type="pct"/>
          </w:tcPr>
          <w:p w:rsidR="00B13B6B" w:rsidRPr="00DB203F" w:rsidRDefault="00B13B6B" w:rsidP="00E06440">
            <w:pPr>
              <w:spacing w:line="276" w:lineRule="auto"/>
              <w:rPr>
                <w:rFonts w:cs="Arial"/>
                <w:sz w:val="20"/>
                <w:szCs w:val="20"/>
                <w:highlight w:val="yellow"/>
              </w:rPr>
            </w:pPr>
            <w:r w:rsidRPr="00DB203F">
              <w:rPr>
                <w:rFonts w:cs="Arial"/>
                <w:sz w:val="20"/>
                <w:szCs w:val="20"/>
              </w:rPr>
              <w:t>Liczba obiektów dostosowanych do potrzeb osób z niepełnosprawnościami</w:t>
            </w:r>
          </w:p>
        </w:tc>
        <w:tc>
          <w:tcPr>
            <w:tcW w:w="437" w:type="pct"/>
          </w:tcPr>
          <w:p w:rsidR="00B13B6B" w:rsidRPr="00DB203F" w:rsidRDefault="00B13B6B" w:rsidP="00E06440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DB203F">
              <w:rPr>
                <w:rFonts w:cs="Arial"/>
                <w:sz w:val="20"/>
                <w:szCs w:val="20"/>
              </w:rPr>
              <w:t>sztuki</w:t>
            </w:r>
          </w:p>
        </w:tc>
        <w:tc>
          <w:tcPr>
            <w:tcW w:w="1505" w:type="pct"/>
          </w:tcPr>
          <w:p w:rsidR="00B13B6B" w:rsidRPr="00DB203F" w:rsidRDefault="00DB203F" w:rsidP="00E06440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DB203F">
              <w:rPr>
                <w:rFonts w:eastAsia="Times New Roman" w:cs="Arial"/>
                <w:sz w:val="20"/>
                <w:szCs w:val="20"/>
              </w:rPr>
              <w:t>Wartość wskaźnika mierzona na podstawie przeprowadzonych prac w ramach realizowanego projektu polegających na zaopatrzeniu obiektu w usprawnienia  ułatwiające dostęp do obiektu</w:t>
            </w:r>
            <w:r w:rsidRPr="00DB203F">
              <w:rPr>
                <w:rFonts w:eastAsia="Times New Roman" w:cs="Arial"/>
                <w:sz w:val="20"/>
                <w:szCs w:val="20"/>
              </w:rPr>
              <w:br/>
              <w:t xml:space="preserve">i poruszanie się po nich osobom z niepełnosprawnościami, </w:t>
            </w:r>
            <w:r w:rsidRPr="00DB203F">
              <w:rPr>
                <w:rFonts w:eastAsia="Times New Roman" w:cs="Arial"/>
                <w:sz w:val="20"/>
                <w:szCs w:val="20"/>
              </w:rPr>
              <w:br/>
              <w:t>w szczególności ruchowymi czy sensorycznymi, np. urządzenia głośnomówiące, bądź inne udogodnienia ułatwiające dostęp do tych obiektu.</w:t>
            </w:r>
          </w:p>
        </w:tc>
        <w:tc>
          <w:tcPr>
            <w:tcW w:w="1312" w:type="pct"/>
          </w:tcPr>
          <w:p w:rsidR="00DB203F" w:rsidRPr="00DB203F" w:rsidRDefault="00DB203F" w:rsidP="00DB203F">
            <w:pPr>
              <w:rPr>
                <w:rFonts w:eastAsia="Calibri"/>
                <w:kern w:val="24"/>
                <w:sz w:val="20"/>
                <w:szCs w:val="20"/>
              </w:rPr>
            </w:pPr>
            <w:r w:rsidRPr="00DB203F">
              <w:rPr>
                <w:sz w:val="20"/>
                <w:szCs w:val="20"/>
              </w:rPr>
              <w:t xml:space="preserve">Źródła danych do pomiaru: </w:t>
            </w:r>
            <w:r w:rsidRPr="00DB203F">
              <w:rPr>
                <w:rFonts w:eastAsia="Calibri" w:cs="Times New Roman"/>
                <w:kern w:val="24"/>
                <w:sz w:val="20"/>
                <w:szCs w:val="20"/>
                <w:lang w:eastAsia="pl-PL"/>
              </w:rPr>
              <w:t xml:space="preserve">Wskaźnik mierzony na podstawie dokumentu: </w:t>
            </w:r>
            <w:r w:rsidRPr="00DB203F">
              <w:rPr>
                <w:rFonts w:eastAsia="Calibri"/>
                <w:kern w:val="24"/>
                <w:sz w:val="20"/>
                <w:szCs w:val="20"/>
              </w:rPr>
              <w:t xml:space="preserve">umowa o pracę/ deklaracja ZUS </w:t>
            </w:r>
          </w:p>
          <w:p w:rsidR="00DB203F" w:rsidRPr="00DB203F" w:rsidRDefault="00DB203F" w:rsidP="00DB203F">
            <w:pPr>
              <w:rPr>
                <w:rFonts w:cs="Times New Roman"/>
                <w:sz w:val="20"/>
                <w:szCs w:val="20"/>
              </w:rPr>
            </w:pPr>
            <w:r w:rsidRPr="00DB203F">
              <w:rPr>
                <w:sz w:val="20"/>
                <w:szCs w:val="20"/>
              </w:rPr>
              <w:t xml:space="preserve">Moment pomiaru:  </w:t>
            </w:r>
            <w:r w:rsidRPr="00DB203F">
              <w:rPr>
                <w:rFonts w:eastAsia="Calibri" w:cs="Times New Roman"/>
                <w:kern w:val="24"/>
                <w:sz w:val="20"/>
                <w:szCs w:val="20"/>
                <w:lang w:eastAsia="pl-PL"/>
              </w:rPr>
              <w:t>rok po zakończeniu projektu.</w:t>
            </w:r>
          </w:p>
          <w:p w:rsidR="00DB203F" w:rsidRPr="00DB203F" w:rsidRDefault="00DB203F" w:rsidP="00DB203F">
            <w:pPr>
              <w:spacing w:after="120"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pct"/>
          </w:tcPr>
          <w:p w:rsidR="00B13B6B" w:rsidRPr="00DB203F" w:rsidRDefault="00B13B6B" w:rsidP="00E06440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DB203F">
              <w:rPr>
                <w:rFonts w:cs="Arial"/>
                <w:sz w:val="20"/>
                <w:szCs w:val="20"/>
              </w:rPr>
              <w:t>wartość może być określona na poziomie „0”</w:t>
            </w:r>
          </w:p>
        </w:tc>
      </w:tr>
      <w:tr w:rsidR="00DB203F" w:rsidRPr="00DB203F" w:rsidTr="00DB203F">
        <w:tc>
          <w:tcPr>
            <w:tcW w:w="1019" w:type="pct"/>
          </w:tcPr>
          <w:p w:rsidR="00DB203F" w:rsidRPr="00DB203F" w:rsidRDefault="00DB203F" w:rsidP="00DB203F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DB203F">
              <w:rPr>
                <w:rFonts w:cs="Arial"/>
                <w:bCs/>
                <w:sz w:val="20"/>
                <w:szCs w:val="20"/>
              </w:rPr>
              <w:t xml:space="preserve">Miejsca pracy utworzone we </w:t>
            </w:r>
            <w:r w:rsidRPr="00DB203F">
              <w:rPr>
                <w:rFonts w:cs="Arial"/>
                <w:bCs/>
                <w:sz w:val="20"/>
                <w:szCs w:val="20"/>
              </w:rPr>
              <w:lastRenderedPageBreak/>
              <w:t>wspieranych jednostkach</w:t>
            </w:r>
          </w:p>
          <w:p w:rsidR="00DB203F" w:rsidRPr="00DB203F" w:rsidRDefault="00DB203F" w:rsidP="00DB203F">
            <w:pPr>
              <w:spacing w:line="276" w:lineRule="auto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37" w:type="pct"/>
          </w:tcPr>
          <w:p w:rsidR="00DB203F" w:rsidRPr="00DB203F" w:rsidRDefault="00DB203F" w:rsidP="00DB203F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DB203F">
              <w:rPr>
                <w:rFonts w:cs="Arial"/>
                <w:sz w:val="20"/>
                <w:szCs w:val="20"/>
              </w:rPr>
              <w:lastRenderedPageBreak/>
              <w:t>EPC</w:t>
            </w:r>
          </w:p>
        </w:tc>
        <w:tc>
          <w:tcPr>
            <w:tcW w:w="1505" w:type="pct"/>
          </w:tcPr>
          <w:p w:rsidR="00DB203F" w:rsidRPr="00DB203F" w:rsidRDefault="00DB203F" w:rsidP="00DB203F">
            <w:pPr>
              <w:rPr>
                <w:rFonts w:cs="Times New Roman"/>
                <w:sz w:val="20"/>
                <w:szCs w:val="20"/>
              </w:rPr>
            </w:pPr>
            <w:r w:rsidRPr="00DB203F">
              <w:rPr>
                <w:rFonts w:eastAsia="Times New Roman" w:cs="Times New Roman"/>
                <w:sz w:val="20"/>
                <w:szCs w:val="20"/>
              </w:rPr>
              <w:t xml:space="preserve">Wartość wskaźnika jest szacowana jako liczba </w:t>
            </w:r>
            <w:r w:rsidRPr="00DB203F">
              <w:rPr>
                <w:rFonts w:eastAsia="Times New Roman" w:cs="Times New Roman"/>
                <w:sz w:val="20"/>
                <w:szCs w:val="20"/>
              </w:rPr>
              <w:lastRenderedPageBreak/>
              <w:t xml:space="preserve">miejsc pracy wyrażona w średnich rocznych ekwiwalentach pełnego czasu pracy (EPC) utworzonych w ramach działalności wspieranej przez projekt.  </w:t>
            </w:r>
            <w:r w:rsidRPr="00DB203F">
              <w:rPr>
                <w:rFonts w:cs="Times New Roman"/>
                <w:sz w:val="20"/>
                <w:szCs w:val="20"/>
              </w:rPr>
              <w:t xml:space="preserve">Wskaźnik jest obliczany jako różnica między rocznymi EPC obsadzonymi przed rozpoczęciem projektu i rok po zakończeniu projektu  w ramach wspieranej działalności. </w:t>
            </w:r>
          </w:p>
          <w:p w:rsidR="00DB203F" w:rsidRPr="00DB203F" w:rsidRDefault="00DB203F" w:rsidP="00DB203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12" w:type="pct"/>
          </w:tcPr>
          <w:p w:rsidR="00DB203F" w:rsidRPr="00DB203F" w:rsidRDefault="00DB203F" w:rsidP="00DB203F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ind w:left="183" w:hanging="284"/>
              <w:contextualSpacing w:val="0"/>
              <w:rPr>
                <w:rFonts w:cs="Arial"/>
                <w:sz w:val="20"/>
                <w:szCs w:val="20"/>
              </w:rPr>
            </w:pPr>
            <w:r w:rsidRPr="00DB203F">
              <w:rPr>
                <w:rFonts w:cs="Arial"/>
                <w:sz w:val="20"/>
                <w:szCs w:val="20"/>
              </w:rPr>
              <w:lastRenderedPageBreak/>
              <w:t xml:space="preserve">lista obecności z  pierwszej formy wsparcia </w:t>
            </w:r>
            <w:r w:rsidRPr="00DB203F">
              <w:rPr>
                <w:rFonts w:cs="Arial"/>
                <w:sz w:val="20"/>
                <w:szCs w:val="20"/>
              </w:rPr>
              <w:lastRenderedPageBreak/>
              <w:t xml:space="preserve">lub dokument równoważny </w:t>
            </w:r>
          </w:p>
          <w:p w:rsidR="00DB203F" w:rsidRPr="00DB203F" w:rsidRDefault="00DB203F" w:rsidP="00DB203F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ind w:left="183" w:hanging="284"/>
              <w:contextualSpacing w:val="0"/>
              <w:rPr>
                <w:rFonts w:cs="Arial"/>
                <w:sz w:val="20"/>
                <w:szCs w:val="20"/>
              </w:rPr>
            </w:pPr>
            <w:r w:rsidRPr="00DB203F">
              <w:rPr>
                <w:rFonts w:cs="Arial"/>
                <w:bCs/>
                <w:sz w:val="20"/>
                <w:szCs w:val="20"/>
              </w:rPr>
              <w:t>orzeczenie o niepełnosprawności lub stopniu niepełnosprawności lub inny dokument poświadczający stan zdrowia</w:t>
            </w:r>
          </w:p>
        </w:tc>
        <w:tc>
          <w:tcPr>
            <w:tcW w:w="727" w:type="pct"/>
          </w:tcPr>
          <w:p w:rsidR="00DB203F" w:rsidRDefault="00DB203F" w:rsidP="00DB203F">
            <w:pPr>
              <w:rPr>
                <w:rFonts w:cs="Times New Roman"/>
                <w:sz w:val="20"/>
                <w:szCs w:val="20"/>
              </w:rPr>
            </w:pPr>
            <w:r w:rsidRPr="00DB203F">
              <w:rPr>
                <w:rFonts w:cs="Times New Roman"/>
                <w:sz w:val="20"/>
                <w:szCs w:val="20"/>
              </w:rPr>
              <w:lastRenderedPageBreak/>
              <w:t xml:space="preserve">określana  przez </w:t>
            </w:r>
            <w:r w:rsidRPr="00DB203F">
              <w:rPr>
                <w:rFonts w:cs="Times New Roman"/>
                <w:sz w:val="20"/>
                <w:szCs w:val="20"/>
              </w:rPr>
              <w:lastRenderedPageBreak/>
              <w:t>Wnioskodawcę</w:t>
            </w:r>
            <w:r>
              <w:rPr>
                <w:rFonts w:cs="Times New Roman"/>
                <w:sz w:val="20"/>
                <w:szCs w:val="20"/>
              </w:rPr>
              <w:t xml:space="preserve"> (jeśli tworzy miejsce pracy)</w:t>
            </w:r>
          </w:p>
          <w:p w:rsidR="00DB203F" w:rsidRDefault="00DB203F" w:rsidP="00DB203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lub </w:t>
            </w:r>
            <w:r w:rsidRPr="00DB203F">
              <w:rPr>
                <w:rFonts w:cs="Arial"/>
                <w:sz w:val="20"/>
                <w:szCs w:val="20"/>
              </w:rPr>
              <w:t>może być określona na poziomie „0”</w:t>
            </w:r>
          </w:p>
          <w:p w:rsidR="00DB203F" w:rsidRPr="00DB203F" w:rsidRDefault="00DB203F" w:rsidP="00DB203F">
            <w:pPr>
              <w:rPr>
                <w:rFonts w:cs="Times New Roman"/>
                <w:sz w:val="20"/>
                <w:szCs w:val="20"/>
              </w:rPr>
            </w:pPr>
          </w:p>
          <w:p w:rsidR="00DB203F" w:rsidRPr="00DB203F" w:rsidRDefault="00DB203F" w:rsidP="00DB203F">
            <w:pPr>
              <w:rPr>
                <w:rFonts w:cs="Arial"/>
                <w:color w:val="0070C0"/>
                <w:sz w:val="20"/>
                <w:szCs w:val="20"/>
                <w:highlight w:val="yellow"/>
              </w:rPr>
            </w:pPr>
          </w:p>
        </w:tc>
      </w:tr>
    </w:tbl>
    <w:p w:rsidR="00B13B6B" w:rsidRDefault="00B13B6B"/>
    <w:sectPr w:rsidR="00B13B6B" w:rsidSect="00B13B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81D16"/>
    <w:multiLevelType w:val="hybridMultilevel"/>
    <w:tmpl w:val="2AAED5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11A86"/>
    <w:multiLevelType w:val="hybridMultilevel"/>
    <w:tmpl w:val="2AAED5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71222"/>
    <w:multiLevelType w:val="hybridMultilevel"/>
    <w:tmpl w:val="2AAED5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22AF4"/>
    <w:multiLevelType w:val="hybridMultilevel"/>
    <w:tmpl w:val="2F60DC30"/>
    <w:lvl w:ilvl="0" w:tplc="0415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3C51FF"/>
    <w:multiLevelType w:val="hybridMultilevel"/>
    <w:tmpl w:val="2AAED5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B2506"/>
    <w:multiLevelType w:val="hybridMultilevel"/>
    <w:tmpl w:val="2AAED5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5C7F5E"/>
    <w:multiLevelType w:val="hybridMultilevel"/>
    <w:tmpl w:val="2AAED5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71F23"/>
    <w:multiLevelType w:val="hybridMultilevel"/>
    <w:tmpl w:val="651AFE2E"/>
    <w:lvl w:ilvl="0" w:tplc="C8EE08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2D4812"/>
    <w:multiLevelType w:val="hybridMultilevel"/>
    <w:tmpl w:val="56206742"/>
    <w:lvl w:ilvl="0" w:tplc="04150015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74268E"/>
    <w:multiLevelType w:val="hybridMultilevel"/>
    <w:tmpl w:val="2AAED5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8E1A09"/>
    <w:multiLevelType w:val="hybridMultilevel"/>
    <w:tmpl w:val="3FA2819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E55A51"/>
    <w:multiLevelType w:val="hybridMultilevel"/>
    <w:tmpl w:val="2AAED5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8F62CC"/>
    <w:multiLevelType w:val="hybridMultilevel"/>
    <w:tmpl w:val="2AAED5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6268FF"/>
    <w:multiLevelType w:val="hybridMultilevel"/>
    <w:tmpl w:val="729E823E"/>
    <w:lvl w:ilvl="0" w:tplc="D57224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4F48F7"/>
    <w:multiLevelType w:val="hybridMultilevel"/>
    <w:tmpl w:val="2AAED5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052385"/>
    <w:multiLevelType w:val="hybridMultilevel"/>
    <w:tmpl w:val="2AAED5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2"/>
  </w:num>
  <w:num w:numId="9">
    <w:abstractNumId w:val="12"/>
  </w:num>
  <w:num w:numId="10">
    <w:abstractNumId w:val="9"/>
  </w:num>
  <w:num w:numId="11">
    <w:abstractNumId w:val="15"/>
  </w:num>
  <w:num w:numId="12">
    <w:abstractNumId w:val="6"/>
  </w:num>
  <w:num w:numId="13">
    <w:abstractNumId w:val="10"/>
  </w:num>
  <w:num w:numId="14">
    <w:abstractNumId w:val="7"/>
  </w:num>
  <w:num w:numId="15">
    <w:abstractNumId w:val="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13B6B"/>
    <w:rsid w:val="000A18B6"/>
    <w:rsid w:val="00292F54"/>
    <w:rsid w:val="002D0240"/>
    <w:rsid w:val="0043380B"/>
    <w:rsid w:val="005F2340"/>
    <w:rsid w:val="0070341C"/>
    <w:rsid w:val="0073085D"/>
    <w:rsid w:val="00841AA4"/>
    <w:rsid w:val="00B13B6B"/>
    <w:rsid w:val="00C80069"/>
    <w:rsid w:val="00D625CB"/>
    <w:rsid w:val="00D9769D"/>
    <w:rsid w:val="00DB203F"/>
    <w:rsid w:val="00E06440"/>
    <w:rsid w:val="00EF44FA"/>
    <w:rsid w:val="00F34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20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Kolorowa lista — akcent 11,Akapit z listą BS,BulletC,A_wyliczenie,K-P_odwolanie,Akapit z listą5,maz_wyliczenie,opis dzialania,List Paragraph compact,Normal bullet 2,Paragraphe de liste 2,Reference list,Punkt 1.1"/>
    <w:basedOn w:val="Normalny"/>
    <w:link w:val="AkapitzlistZnak"/>
    <w:uiPriority w:val="34"/>
    <w:qFormat/>
    <w:rsid w:val="00B13B6B"/>
    <w:pPr>
      <w:ind w:left="720"/>
      <w:contextualSpacing/>
    </w:pPr>
  </w:style>
  <w:style w:type="character" w:customStyle="1" w:styleId="AkapitzlistZnak">
    <w:name w:val="Akapit z listą Znak"/>
    <w:aliases w:val="Numerowanie Znak,List Paragraph Znak,Kolorowa lista — akcent 11 Znak,Akapit z listą BS Znak,BulletC Znak,A_wyliczenie Znak,K-P_odwolanie Znak,Akapit z listą5 Znak,maz_wyliczenie Znak,opis dzialania Znak,List Paragraph compact Znak"/>
    <w:link w:val="Akapitzlist"/>
    <w:uiPriority w:val="34"/>
    <w:qFormat/>
    <w:locked/>
    <w:rsid w:val="00B13B6B"/>
  </w:style>
  <w:style w:type="table" w:styleId="Tabela-Siatka">
    <w:name w:val="Table Grid"/>
    <w:basedOn w:val="Standardowy"/>
    <w:uiPriority w:val="39"/>
    <w:rsid w:val="00B13B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13B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41AA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97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2830</Words>
  <Characters>16983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</dc:creator>
  <cp:keywords/>
  <dc:description/>
  <cp:lastModifiedBy>aksiezarczyk</cp:lastModifiedBy>
  <cp:revision>5</cp:revision>
  <dcterms:created xsi:type="dcterms:W3CDTF">2025-05-19T19:12:00Z</dcterms:created>
  <dcterms:modified xsi:type="dcterms:W3CDTF">2025-05-20T07:46:00Z</dcterms:modified>
</cp:coreProperties>
</file>